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3A6F6" w14:textId="77777777" w:rsidR="00FD1E02" w:rsidRPr="00FD1E02" w:rsidRDefault="00BA07B9" w:rsidP="00FD1E02">
      <w:pPr>
        <w:jc w:val="center"/>
        <w:rPr>
          <w:rFonts w:ascii="微軟正黑體" w:eastAsia="微軟正黑體" w:hAnsi="微軟正黑體" w:cs="Times New Roman"/>
          <w:b/>
          <w:bCs/>
          <w:sz w:val="36"/>
          <w:szCs w:val="36"/>
        </w:rPr>
      </w:pPr>
      <w:bookmarkStart w:id="0" w:name="_GoBack"/>
      <w:bookmarkEnd w:id="0"/>
      <w:r w:rsidRPr="00FD1E02">
        <w:rPr>
          <w:rFonts w:ascii="微軟正黑體" w:eastAsia="微軟正黑體" w:hAnsi="微軟正黑體" w:cs="Times New Roman"/>
          <w:b/>
          <w:bCs/>
          <w:sz w:val="36"/>
          <w:szCs w:val="36"/>
        </w:rPr>
        <w:t>第5屆桃園市民學藝員</w:t>
      </w:r>
      <w:r w:rsidRPr="00FD1E02">
        <w:rPr>
          <w:rFonts w:ascii="微軟正黑體" w:eastAsia="微軟正黑體" w:hAnsi="微軟正黑體" w:cs="Times New Roman" w:hint="eastAsia"/>
          <w:b/>
          <w:bCs/>
          <w:sz w:val="36"/>
          <w:szCs w:val="36"/>
        </w:rPr>
        <w:t>課程</w:t>
      </w:r>
    </w:p>
    <w:p w14:paraId="4CCD32AA" w14:textId="114D6977" w:rsidR="00BA07B9" w:rsidRPr="00FD1E02" w:rsidRDefault="00BA07B9" w:rsidP="00FD1E02">
      <w:pPr>
        <w:jc w:val="center"/>
        <w:rPr>
          <w:rFonts w:ascii="微軟正黑體" w:eastAsia="微軟正黑體" w:hAnsi="微軟正黑體"/>
          <w:b/>
          <w:bCs/>
          <w:sz w:val="36"/>
          <w:szCs w:val="36"/>
        </w:rPr>
      </w:pPr>
      <w:r w:rsidRPr="00FD1E02">
        <w:rPr>
          <w:rFonts w:ascii="微軟正黑體" w:eastAsia="微軟正黑體" w:hAnsi="微軟正黑體" w:cs="Times New Roman" w:hint="eastAsia"/>
          <w:b/>
          <w:bCs/>
          <w:sz w:val="36"/>
          <w:szCs w:val="36"/>
        </w:rPr>
        <w:t>招募</w:t>
      </w:r>
      <w:r w:rsidR="002C6471" w:rsidRPr="00FD1E02">
        <w:rPr>
          <w:rFonts w:ascii="微軟正黑體" w:eastAsia="微軟正黑體" w:hAnsi="微軟正黑體" w:cs="Times New Roman" w:hint="eastAsia"/>
          <w:b/>
          <w:bCs/>
          <w:sz w:val="36"/>
          <w:szCs w:val="36"/>
        </w:rPr>
        <w:t>簡章</w:t>
      </w:r>
    </w:p>
    <w:p w14:paraId="4EA4B5C7" w14:textId="084D7D36" w:rsidR="002C6471" w:rsidRPr="00A13479" w:rsidRDefault="002C6471" w:rsidP="002C6471">
      <w:pPr>
        <w:pStyle w:val="a6"/>
        <w:numPr>
          <w:ilvl w:val="0"/>
          <w:numId w:val="21"/>
        </w:numPr>
        <w:ind w:leftChars="0"/>
        <w:jc w:val="both"/>
        <w:rPr>
          <w:rFonts w:ascii="微軟正黑體" w:eastAsia="微軟正黑體" w:hAnsi="微軟正黑體"/>
          <w:b/>
          <w:bCs/>
        </w:rPr>
      </w:pPr>
      <w:r w:rsidRPr="00A13479">
        <w:rPr>
          <w:rFonts w:ascii="微軟正黑體" w:eastAsia="微軟正黑體" w:hAnsi="微軟正黑體" w:hint="eastAsia"/>
          <w:b/>
          <w:bCs/>
        </w:rPr>
        <w:t>活動緣起</w:t>
      </w:r>
      <w:r w:rsidR="00567355" w:rsidRPr="00A13479">
        <w:rPr>
          <w:rFonts w:ascii="微軟正黑體" w:eastAsia="微軟正黑體" w:hAnsi="微軟正黑體" w:hint="eastAsia"/>
          <w:b/>
          <w:bCs/>
        </w:rPr>
        <w:t>：</w:t>
      </w:r>
    </w:p>
    <w:p w14:paraId="7FEE2411" w14:textId="52409576" w:rsidR="005011E8" w:rsidRPr="00A13479" w:rsidRDefault="00567355" w:rsidP="005011E8">
      <w:pPr>
        <w:pStyle w:val="a6"/>
        <w:ind w:leftChars="0" w:left="960"/>
        <w:jc w:val="both"/>
        <w:rPr>
          <w:rFonts w:ascii="微軟正黑體" w:eastAsia="微軟正黑體" w:hAnsi="微軟正黑體"/>
          <w:b/>
          <w:bCs/>
        </w:rPr>
      </w:pPr>
      <w:r w:rsidRPr="00A13479">
        <w:rPr>
          <w:rFonts w:ascii="微軟正黑體" w:eastAsia="微軟正黑體" w:hAnsi="微軟正黑體" w:cs="Times New Roman" w:hint="eastAsia"/>
        </w:rPr>
        <w:t>桃園的博物館及地方文化館擁有豐富的文化特色，館舍的活化除了闡揚深厚的文化底蘊，市民的</w:t>
      </w:r>
      <w:r w:rsidR="001637D9">
        <w:rPr>
          <w:rFonts w:ascii="微軟正黑體" w:eastAsia="微軟正黑體" w:hAnsi="微軟正黑體" w:cs="Times New Roman" w:hint="eastAsia"/>
        </w:rPr>
        <w:t>在</w:t>
      </w:r>
      <w:r w:rsidRPr="00A13479">
        <w:rPr>
          <w:rFonts w:ascii="微軟正黑體" w:eastAsia="微軟正黑體" w:hAnsi="微軟正黑體" w:cs="Times New Roman" w:hint="eastAsia"/>
        </w:rPr>
        <w:t>地參與和</w:t>
      </w:r>
      <w:proofErr w:type="gramStart"/>
      <w:r w:rsidRPr="00A13479">
        <w:rPr>
          <w:rFonts w:ascii="微軟正黑體" w:eastAsia="微軟正黑體" w:hAnsi="微軟正黑體" w:cs="Times New Roman" w:hint="eastAsia"/>
        </w:rPr>
        <w:t>館舍</w:t>
      </w:r>
      <w:proofErr w:type="gramEnd"/>
      <w:r w:rsidRPr="00A13479">
        <w:rPr>
          <w:rFonts w:ascii="微軟正黑體" w:eastAsia="微軟正黑體" w:hAnsi="微軟正黑體" w:cs="Times New Roman" w:hint="eastAsia"/>
        </w:rPr>
        <w:t>的人才養成更是關鍵。桃園市自105年起以「做中學」方式，培育市民成為具博物館及地方文化館專業知識和</w:t>
      </w:r>
      <w:r w:rsidR="005011E8" w:rsidRPr="00A13479">
        <w:rPr>
          <w:rFonts w:ascii="微軟正黑體" w:eastAsia="微軟正黑體" w:hAnsi="微軟正黑體" w:cs="Times New Roman" w:hint="eastAsia"/>
        </w:rPr>
        <w:t>認同地方的館舍人才「市民學藝員」，</w:t>
      </w:r>
      <w:r w:rsidR="005011E8" w:rsidRPr="00A13479">
        <w:rPr>
          <w:rFonts w:ascii="微軟正黑體" w:eastAsia="微軟正黑體" w:hAnsi="微軟正黑體" w:cs="Times New Roman"/>
        </w:rPr>
        <w:t>協助建構地方知識，保障桃園市民的文化公民權及增加民眾參與公共事務的機會，擴充桃園市文化人才資源庫</w:t>
      </w:r>
      <w:r w:rsidR="005011E8" w:rsidRPr="00A13479">
        <w:rPr>
          <w:rFonts w:ascii="微軟正黑體" w:eastAsia="微軟正黑體" w:hAnsi="微軟正黑體" w:cs="Times New Roman" w:hint="eastAsia"/>
        </w:rPr>
        <w:t>。</w:t>
      </w:r>
      <w:proofErr w:type="gramStart"/>
      <w:r w:rsidRPr="00A13479">
        <w:rPr>
          <w:rFonts w:ascii="微軟正黑體" w:eastAsia="微軟正黑體" w:hAnsi="微軟正黑體" w:cs="Times New Roman" w:hint="eastAsia"/>
        </w:rPr>
        <w:t>113</w:t>
      </w:r>
      <w:proofErr w:type="gramEnd"/>
      <w:r w:rsidRPr="00A13479">
        <w:rPr>
          <w:rFonts w:ascii="微軟正黑體" w:eastAsia="微軟正黑體" w:hAnsi="微軟正黑體" w:cs="Times New Roman" w:hint="eastAsia"/>
        </w:rPr>
        <w:t>年度</w:t>
      </w:r>
      <w:r w:rsidRPr="00A13479">
        <w:rPr>
          <w:rFonts w:ascii="微軟正黑體" w:eastAsia="微軟正黑體" w:hAnsi="微軟正黑體" w:cs="Times New Roman"/>
        </w:rPr>
        <w:t>第5屆桃園市民學藝員招募與培訓</w:t>
      </w:r>
      <w:r w:rsidR="005011E8" w:rsidRPr="00A13479">
        <w:rPr>
          <w:rFonts w:ascii="微軟正黑體" w:eastAsia="微軟正黑體" w:hAnsi="微軟正黑體" w:cs="Times New Roman" w:hint="eastAsia"/>
        </w:rPr>
        <w:t>即將展開</w:t>
      </w:r>
      <w:r w:rsidRPr="00A13479">
        <w:rPr>
          <w:rFonts w:ascii="微軟正黑體" w:eastAsia="微軟正黑體" w:hAnsi="微軟正黑體" w:cs="Times New Roman"/>
        </w:rPr>
        <w:t>，</w:t>
      </w:r>
      <w:r w:rsidR="005011E8" w:rsidRPr="00A13479">
        <w:rPr>
          <w:rFonts w:ascii="微軟正黑體" w:eastAsia="微軟正黑體" w:hAnsi="微軟正黑體" w:cs="Times New Roman" w:hint="eastAsia"/>
        </w:rPr>
        <w:t>歡迎熱愛這片土地、對館舍專業有興趣的你，一起加入市民學藝員的行列!</w:t>
      </w:r>
    </w:p>
    <w:p w14:paraId="769402AA" w14:textId="17750930" w:rsidR="00BB3D84" w:rsidRPr="00A13479" w:rsidRDefault="00BB3D84" w:rsidP="005011E8">
      <w:pPr>
        <w:pStyle w:val="a6"/>
        <w:numPr>
          <w:ilvl w:val="0"/>
          <w:numId w:val="21"/>
        </w:numPr>
        <w:ind w:leftChars="0"/>
        <w:jc w:val="both"/>
        <w:rPr>
          <w:rFonts w:ascii="微軟正黑體" w:eastAsia="微軟正黑體" w:hAnsi="微軟正黑體"/>
          <w:b/>
          <w:bCs/>
        </w:rPr>
      </w:pPr>
      <w:r w:rsidRPr="00A13479">
        <w:rPr>
          <w:rFonts w:ascii="微軟正黑體" w:eastAsia="微軟正黑體" w:hAnsi="微軟正黑體"/>
          <w:b/>
          <w:bCs/>
        </w:rPr>
        <w:t>辦理單位</w:t>
      </w:r>
      <w:r w:rsidR="00567355" w:rsidRPr="00A13479">
        <w:rPr>
          <w:rFonts w:ascii="微軟正黑體" w:eastAsia="微軟正黑體" w:hAnsi="微軟正黑體" w:hint="eastAsia"/>
          <w:b/>
          <w:bCs/>
        </w:rPr>
        <w:t>：</w:t>
      </w:r>
    </w:p>
    <w:p w14:paraId="1EC53490" w14:textId="77777777" w:rsidR="00567355" w:rsidRPr="00A13479" w:rsidRDefault="00491CA0" w:rsidP="00567355">
      <w:pPr>
        <w:pStyle w:val="a6"/>
        <w:numPr>
          <w:ilvl w:val="0"/>
          <w:numId w:val="22"/>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指導單位：文化部</w:t>
      </w:r>
      <w:r w:rsidR="00C62964" w:rsidRPr="00A13479">
        <w:rPr>
          <w:rFonts w:ascii="微軟正黑體" w:eastAsia="微軟正黑體" w:hAnsi="微軟正黑體" w:cs="Times New Roman" w:hint="eastAsia"/>
          <w:color w:val="000000" w:themeColor="text1"/>
        </w:rPr>
        <w:t>、桃園市政府、桃園市議會</w:t>
      </w:r>
    </w:p>
    <w:p w14:paraId="419588EE" w14:textId="77777777" w:rsidR="00567355" w:rsidRPr="00A13479" w:rsidRDefault="00BB3D84" w:rsidP="00567355">
      <w:pPr>
        <w:pStyle w:val="a6"/>
        <w:numPr>
          <w:ilvl w:val="0"/>
          <w:numId w:val="22"/>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主辦單位：桃園市政府文化局</w:t>
      </w:r>
    </w:p>
    <w:p w14:paraId="0B445C88" w14:textId="03F1FBED" w:rsidR="00BB3D84" w:rsidRPr="00A13479" w:rsidRDefault="00BB3D84" w:rsidP="00567355">
      <w:pPr>
        <w:pStyle w:val="a6"/>
        <w:numPr>
          <w:ilvl w:val="0"/>
          <w:numId w:val="22"/>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執行單位：</w:t>
      </w:r>
      <w:proofErr w:type="spellStart"/>
      <w:r w:rsidR="005E19D4" w:rsidRPr="00A13479">
        <w:rPr>
          <w:rFonts w:ascii="微軟正黑體" w:eastAsia="微軟正黑體" w:hAnsi="微軟正黑體" w:cs="Times New Roman"/>
          <w:color w:val="000000" w:themeColor="text1"/>
        </w:rPr>
        <w:t>MeDA</w:t>
      </w:r>
      <w:proofErr w:type="spellEnd"/>
      <w:r w:rsidR="005E19D4" w:rsidRPr="00A13479">
        <w:rPr>
          <w:rFonts w:ascii="微軟正黑體" w:eastAsia="微軟正黑體" w:hAnsi="微軟正黑體" w:cs="Times New Roman"/>
          <w:color w:val="000000" w:themeColor="text1"/>
        </w:rPr>
        <w:t>博物館</w:t>
      </w:r>
      <w:r w:rsidR="005E19D4" w:rsidRPr="00A13479">
        <w:rPr>
          <w:rFonts w:ascii="微軟正黑體" w:eastAsia="微軟正黑體" w:hAnsi="微軟正黑體" w:cs="Times New Roman" w:hint="eastAsia"/>
          <w:color w:val="000000" w:themeColor="text1"/>
        </w:rPr>
        <w:t>教育發展協會</w:t>
      </w:r>
    </w:p>
    <w:p w14:paraId="5250B32B" w14:textId="345444A3" w:rsidR="005666D4" w:rsidRPr="00A13479" w:rsidRDefault="005666D4" w:rsidP="005011E8">
      <w:pPr>
        <w:pStyle w:val="a6"/>
        <w:numPr>
          <w:ilvl w:val="0"/>
          <w:numId w:val="21"/>
        </w:numPr>
        <w:ind w:leftChars="0"/>
        <w:jc w:val="both"/>
        <w:rPr>
          <w:rFonts w:ascii="微軟正黑體" w:eastAsia="微軟正黑體" w:hAnsi="微軟正黑體"/>
        </w:rPr>
      </w:pPr>
      <w:bookmarkStart w:id="1" w:name="_Toc22310426"/>
      <w:r w:rsidRPr="00A13479">
        <w:rPr>
          <w:rFonts w:ascii="微軟正黑體" w:eastAsia="微軟正黑體" w:hAnsi="微軟正黑體" w:hint="eastAsia"/>
          <w:b/>
          <w:bCs/>
        </w:rPr>
        <w:t>招募對象</w:t>
      </w:r>
      <w:bookmarkEnd w:id="1"/>
      <w:r w:rsidR="005011E8" w:rsidRPr="00A13479">
        <w:rPr>
          <w:rFonts w:ascii="微軟正黑體" w:eastAsia="微軟正黑體" w:hAnsi="微軟正黑體" w:hint="eastAsia"/>
          <w:b/>
          <w:bCs/>
        </w:rPr>
        <w:t>：</w:t>
      </w:r>
    </w:p>
    <w:p w14:paraId="3D9C2A6A" w14:textId="64EF961C" w:rsidR="00A71B0C" w:rsidRPr="00A13479" w:rsidRDefault="00A71B0C" w:rsidP="005011E8">
      <w:pPr>
        <w:pStyle w:val="a6"/>
        <w:numPr>
          <w:ilvl w:val="0"/>
          <w:numId w:val="23"/>
        </w:numPr>
        <w:spacing w:beforeLines="50" w:before="120" w:afterLines="50" w:after="120"/>
        <w:ind w:leftChars="0"/>
        <w:jc w:val="both"/>
        <w:rPr>
          <w:rFonts w:ascii="微軟正黑體" w:eastAsia="微軟正黑體" w:hAnsi="微軟正黑體" w:cs="Times New Roman"/>
          <w:color w:val="000000" w:themeColor="text1"/>
        </w:rPr>
      </w:pPr>
      <w:proofErr w:type="gramStart"/>
      <w:r w:rsidRPr="00A13479">
        <w:rPr>
          <w:rFonts w:ascii="微軟正黑體" w:eastAsia="微軟正黑體" w:hAnsi="微軟正黑體" w:cs="Times New Roman"/>
          <w:color w:val="000000" w:themeColor="text1"/>
        </w:rPr>
        <w:t>有</w:t>
      </w:r>
      <w:r w:rsidR="005011E8" w:rsidRPr="00A13479">
        <w:rPr>
          <w:rFonts w:ascii="微軟正黑體" w:eastAsia="微軟正黑體" w:hAnsi="微軟正黑體" w:cs="Times New Roman" w:hint="eastAsia"/>
          <w:color w:val="000000" w:themeColor="text1"/>
        </w:rPr>
        <w:t>館所</w:t>
      </w:r>
      <w:proofErr w:type="gramEnd"/>
      <w:r w:rsidR="005011E8" w:rsidRPr="00A13479">
        <w:rPr>
          <w:rFonts w:ascii="微軟正黑體" w:eastAsia="微軟正黑體" w:hAnsi="微軟正黑體" w:cs="Times New Roman" w:hint="eastAsia"/>
          <w:color w:val="000000" w:themeColor="text1"/>
        </w:rPr>
        <w:t>或藝文</w:t>
      </w:r>
      <w:r w:rsidRPr="00A13479">
        <w:rPr>
          <w:rFonts w:ascii="微軟正黑體" w:eastAsia="微軟正黑體" w:hAnsi="微軟正黑體" w:cs="Times New Roman"/>
          <w:color w:val="000000" w:themeColor="text1"/>
        </w:rPr>
        <w:t>相關能力與經驗背景者。</w:t>
      </w:r>
    </w:p>
    <w:p w14:paraId="2B1405EB" w14:textId="2EFFE887" w:rsidR="00A71B0C" w:rsidRPr="00A13479" w:rsidRDefault="00A71B0C" w:rsidP="005011E8">
      <w:pPr>
        <w:pStyle w:val="a6"/>
        <w:numPr>
          <w:ilvl w:val="0"/>
          <w:numId w:val="23"/>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曾經參與桃園館舍經營</w:t>
      </w:r>
      <w:r w:rsidR="005011E8" w:rsidRPr="00A13479">
        <w:rPr>
          <w:rFonts w:ascii="微軟正黑體" w:eastAsia="微軟正黑體" w:hAnsi="微軟正黑體" w:cs="Times New Roman" w:hint="eastAsia"/>
          <w:color w:val="000000" w:themeColor="text1"/>
        </w:rPr>
        <w:t>、</w:t>
      </w:r>
      <w:r w:rsidRPr="00A13479">
        <w:rPr>
          <w:rFonts w:ascii="微軟正黑體" w:eastAsia="微軟正黑體" w:hAnsi="微軟正黑體" w:cs="Times New Roman"/>
          <w:color w:val="000000" w:themeColor="text1"/>
        </w:rPr>
        <w:t>文化活動</w:t>
      </w:r>
      <w:r w:rsidR="005011E8" w:rsidRPr="00A13479">
        <w:rPr>
          <w:rFonts w:ascii="微軟正黑體" w:eastAsia="微軟正黑體" w:hAnsi="微軟正黑體" w:cs="Times New Roman" w:hint="eastAsia"/>
          <w:color w:val="000000" w:themeColor="text1"/>
        </w:rPr>
        <w:t>或</w:t>
      </w:r>
      <w:r w:rsidR="005011E8" w:rsidRPr="00A13479">
        <w:rPr>
          <w:rFonts w:ascii="微軟正黑體" w:eastAsia="微軟正黑體" w:hAnsi="微軟正黑體" w:cs="Times New Roman"/>
          <w:color w:val="000000" w:themeColor="text1"/>
        </w:rPr>
        <w:t>企劃執行</w:t>
      </w:r>
      <w:r w:rsidRPr="00A13479">
        <w:rPr>
          <w:rFonts w:ascii="微軟正黑體" w:eastAsia="微軟正黑體" w:hAnsi="微軟正黑體" w:cs="Times New Roman"/>
          <w:color w:val="000000" w:themeColor="text1"/>
        </w:rPr>
        <w:t>者。</w:t>
      </w:r>
    </w:p>
    <w:p w14:paraId="3A33C0F1" w14:textId="2D24C491" w:rsidR="00A71B0C" w:rsidRPr="00A13479" w:rsidRDefault="00A71B0C" w:rsidP="005011E8">
      <w:pPr>
        <w:pStyle w:val="a6"/>
        <w:numPr>
          <w:ilvl w:val="0"/>
          <w:numId w:val="23"/>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對桃園館舍發展有具體內容想法者。</w:t>
      </w:r>
    </w:p>
    <w:p w14:paraId="6E7DBCB5" w14:textId="240A5408" w:rsidR="00A71B0C" w:rsidRPr="00A13479" w:rsidRDefault="00A71B0C" w:rsidP="005011E8">
      <w:pPr>
        <w:pStyle w:val="a6"/>
        <w:numPr>
          <w:ilvl w:val="0"/>
          <w:numId w:val="23"/>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具有研究、創作能力</w:t>
      </w:r>
      <w:r w:rsidR="005011E8" w:rsidRPr="00A13479">
        <w:rPr>
          <w:rFonts w:ascii="微軟正黑體" w:eastAsia="微軟正黑體" w:hAnsi="微軟正黑體" w:cs="Times New Roman" w:hint="eastAsia"/>
          <w:color w:val="000000" w:themeColor="text1"/>
        </w:rPr>
        <w:t>與</w:t>
      </w:r>
      <w:r w:rsidRPr="00A13479">
        <w:rPr>
          <w:rFonts w:ascii="微軟正黑體" w:eastAsia="微軟正黑體" w:hAnsi="微軟正黑體" w:cs="Times New Roman"/>
          <w:color w:val="000000" w:themeColor="text1"/>
        </w:rPr>
        <w:t>背景或展演活動執行經驗者。</w:t>
      </w:r>
    </w:p>
    <w:p w14:paraId="68BD5FD1" w14:textId="06FE8F4D" w:rsidR="00A71B0C" w:rsidRPr="00A13479" w:rsidRDefault="005011E8" w:rsidP="005011E8">
      <w:pPr>
        <w:pStyle w:val="a6"/>
        <w:numPr>
          <w:ilvl w:val="0"/>
          <w:numId w:val="23"/>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可</w:t>
      </w:r>
      <w:r w:rsidR="00A71B0C" w:rsidRPr="00A13479">
        <w:rPr>
          <w:rFonts w:ascii="微軟正黑體" w:eastAsia="微軟正黑體" w:hAnsi="微軟正黑體" w:cs="Times New Roman"/>
          <w:color w:val="000000" w:themeColor="text1"/>
        </w:rPr>
        <w:t>完整參與培訓課程者。</w:t>
      </w:r>
    </w:p>
    <w:p w14:paraId="2651C93B" w14:textId="1FD9EBFF" w:rsidR="00A2414F" w:rsidRPr="00A13479" w:rsidRDefault="00A2414F" w:rsidP="005011E8">
      <w:pPr>
        <w:pStyle w:val="a6"/>
        <w:numPr>
          <w:ilvl w:val="0"/>
          <w:numId w:val="21"/>
        </w:numPr>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hint="eastAsia"/>
          <w:b/>
          <w:bCs/>
        </w:rPr>
        <w:t>招募時程</w:t>
      </w:r>
      <w:r w:rsidR="005011E8" w:rsidRPr="00A13479">
        <w:rPr>
          <w:rFonts w:ascii="微軟正黑體" w:eastAsia="微軟正黑體" w:hAnsi="微軟正黑體" w:hint="eastAsia"/>
          <w:b/>
          <w:bCs/>
        </w:rPr>
        <w:t>：</w:t>
      </w:r>
    </w:p>
    <w:p w14:paraId="49CE4D0D" w14:textId="42CF6A96" w:rsidR="00A71B0C" w:rsidRPr="00A13479" w:rsidRDefault="00A71B0C" w:rsidP="005011E8">
      <w:pPr>
        <w:pStyle w:val="a6"/>
        <w:numPr>
          <w:ilvl w:val="0"/>
          <w:numId w:val="24"/>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報名：</w:t>
      </w:r>
      <w:r w:rsidR="001637D9">
        <w:rPr>
          <w:rFonts w:ascii="微軟正黑體" w:eastAsia="微軟正黑體" w:hAnsi="微軟正黑體" w:cs="Times New Roman" w:hint="eastAsia"/>
          <w:color w:val="000000" w:themeColor="text1"/>
        </w:rPr>
        <w:t>即日起</w:t>
      </w:r>
      <w:r w:rsidRPr="00A13479">
        <w:rPr>
          <w:rFonts w:ascii="微軟正黑體" w:eastAsia="微軟正黑體" w:hAnsi="微軟正黑體" w:cs="Times New Roman" w:hint="eastAsia"/>
          <w:color w:val="000000" w:themeColor="text1"/>
        </w:rPr>
        <w:t>至</w:t>
      </w:r>
      <w:r w:rsidR="002F0FB9" w:rsidRPr="00A13479">
        <w:rPr>
          <w:rFonts w:ascii="微軟正黑體" w:eastAsia="微軟正黑體" w:hAnsi="微軟正黑體" w:cs="Times New Roman"/>
          <w:color w:val="000000" w:themeColor="text1"/>
        </w:rPr>
        <w:t>3</w:t>
      </w:r>
      <w:r w:rsidRPr="00A13479">
        <w:rPr>
          <w:rFonts w:ascii="微軟正黑體" w:eastAsia="微軟正黑體" w:hAnsi="微軟正黑體" w:cs="Times New Roman" w:hint="eastAsia"/>
          <w:color w:val="000000" w:themeColor="text1"/>
        </w:rPr>
        <w:t>月</w:t>
      </w:r>
      <w:r w:rsidR="002F0FB9" w:rsidRPr="00A13479">
        <w:rPr>
          <w:rFonts w:ascii="微軟正黑體" w:eastAsia="微軟正黑體" w:hAnsi="微軟正黑體" w:cs="Times New Roman"/>
          <w:color w:val="000000" w:themeColor="text1"/>
        </w:rPr>
        <w:t>15</w:t>
      </w:r>
      <w:r w:rsidRPr="00A13479">
        <w:rPr>
          <w:rFonts w:ascii="微軟正黑體" w:eastAsia="微軟正黑體" w:hAnsi="微軟正黑體" w:cs="Times New Roman" w:hint="eastAsia"/>
          <w:color w:val="000000" w:themeColor="text1"/>
        </w:rPr>
        <w:t>日間，填具報名表，以線上系統報名，報名資料不全者不予受理。</w:t>
      </w:r>
    </w:p>
    <w:p w14:paraId="0418A611" w14:textId="00D09BFA" w:rsidR="00BA07B9" w:rsidRPr="00A13479" w:rsidRDefault="00A71B0C" w:rsidP="005011E8">
      <w:pPr>
        <w:pStyle w:val="a6"/>
        <w:numPr>
          <w:ilvl w:val="0"/>
          <w:numId w:val="24"/>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面試甄選會：報名資料經書面審核</w:t>
      </w:r>
      <w:r w:rsidR="005011E8" w:rsidRPr="00A13479">
        <w:rPr>
          <w:rFonts w:ascii="微軟正黑體" w:eastAsia="微軟正黑體" w:hAnsi="微軟正黑體" w:cs="Times New Roman" w:hint="eastAsia"/>
          <w:color w:val="000000" w:themeColor="text1"/>
        </w:rPr>
        <w:t>通過後，舉辦甄選會議，將通知</w:t>
      </w:r>
      <w:r w:rsidRPr="00A13479">
        <w:rPr>
          <w:rFonts w:ascii="微軟正黑體" w:eastAsia="微軟正黑體" w:hAnsi="微軟正黑體" w:cs="Times New Roman" w:hint="eastAsia"/>
          <w:color w:val="000000" w:themeColor="text1"/>
        </w:rPr>
        <w:t>合格</w:t>
      </w:r>
      <w:r w:rsidR="005011E8" w:rsidRPr="00A13479">
        <w:rPr>
          <w:rFonts w:ascii="微軟正黑體" w:eastAsia="微軟正黑體" w:hAnsi="微軟正黑體" w:cs="Times New Roman" w:hint="eastAsia"/>
          <w:color w:val="000000" w:themeColor="text1"/>
        </w:rPr>
        <w:t>者出席。</w:t>
      </w:r>
    </w:p>
    <w:p w14:paraId="0A6EC005" w14:textId="3E1F0718" w:rsidR="00A71B0C" w:rsidRPr="00A13479" w:rsidRDefault="00E520B3" w:rsidP="005011E8">
      <w:pPr>
        <w:pStyle w:val="a6"/>
        <w:numPr>
          <w:ilvl w:val="0"/>
          <w:numId w:val="24"/>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結果通知：</w:t>
      </w:r>
      <w:r w:rsidR="00A71B0C" w:rsidRPr="00A13479">
        <w:rPr>
          <w:rFonts w:ascii="微軟正黑體" w:eastAsia="微軟正黑體" w:hAnsi="微軟正黑體" w:cs="Times New Roman" w:hint="eastAsia"/>
          <w:color w:val="000000" w:themeColor="text1"/>
        </w:rPr>
        <w:t>面談結束後以電郵方式通知甄選結果</w:t>
      </w:r>
      <w:r w:rsidRPr="00A13479">
        <w:rPr>
          <w:rFonts w:ascii="微軟正黑體" w:eastAsia="微軟正黑體" w:hAnsi="微軟正黑體" w:cs="Times New Roman" w:hint="eastAsia"/>
          <w:color w:val="000000" w:themeColor="text1"/>
        </w:rPr>
        <w:t>，通過甄選者即為培訓生</w:t>
      </w:r>
      <w:r w:rsidR="00A71B0C" w:rsidRPr="00A13479">
        <w:rPr>
          <w:rFonts w:ascii="微軟正黑體" w:eastAsia="微軟正黑體" w:hAnsi="微軟正黑體" w:cs="Times New Roman" w:hint="eastAsia"/>
          <w:color w:val="000000" w:themeColor="text1"/>
        </w:rPr>
        <w:t>。</w:t>
      </w:r>
    </w:p>
    <w:p w14:paraId="24BE5F07" w14:textId="3ACBB467" w:rsidR="00A71B0C" w:rsidRPr="00A13479" w:rsidRDefault="00A71B0C" w:rsidP="00E520B3">
      <w:pPr>
        <w:pStyle w:val="a6"/>
        <w:numPr>
          <w:ilvl w:val="0"/>
          <w:numId w:val="24"/>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lastRenderedPageBreak/>
        <w:t>錄取人數：35人上限。(</w:t>
      </w:r>
      <w:r w:rsidR="00E520B3" w:rsidRPr="00A13479">
        <w:rPr>
          <w:rFonts w:ascii="微軟正黑體" w:eastAsia="微軟正黑體" w:hAnsi="微軟正黑體" w:cs="Times New Roman" w:hint="eastAsia"/>
          <w:color w:val="000000" w:themeColor="text1"/>
        </w:rPr>
        <w:t>預計</w:t>
      </w:r>
      <w:r w:rsidRPr="00A13479">
        <w:rPr>
          <w:rFonts w:ascii="微軟正黑體" w:eastAsia="微軟正黑體" w:hAnsi="微軟正黑體" w:cs="Times New Roman" w:hint="eastAsia"/>
          <w:color w:val="000000" w:themeColor="text1"/>
        </w:rPr>
        <w:t>開放3-5位名額給地方文化館所同仁</w:t>
      </w:r>
      <w:r w:rsidRPr="00A13479">
        <w:rPr>
          <w:rFonts w:ascii="微軟正黑體" w:eastAsia="微軟正黑體" w:hAnsi="微軟正黑體" w:cs="Times New Roman"/>
          <w:color w:val="000000" w:themeColor="text1"/>
        </w:rPr>
        <w:t>)</w:t>
      </w:r>
    </w:p>
    <w:p w14:paraId="6E0055E9" w14:textId="2A98B6AE" w:rsidR="00A2414F" w:rsidRPr="00A13479" w:rsidRDefault="00A2414F" w:rsidP="00E520B3">
      <w:pPr>
        <w:pStyle w:val="a6"/>
        <w:numPr>
          <w:ilvl w:val="0"/>
          <w:numId w:val="21"/>
        </w:numPr>
        <w:ind w:leftChars="0"/>
        <w:jc w:val="both"/>
        <w:rPr>
          <w:rFonts w:ascii="微軟正黑體" w:eastAsia="微軟正黑體" w:hAnsi="微軟正黑體"/>
          <w:b/>
          <w:bCs/>
        </w:rPr>
      </w:pPr>
      <w:r w:rsidRPr="00A13479">
        <w:rPr>
          <w:rFonts w:ascii="微軟正黑體" w:eastAsia="微軟正黑體" w:hAnsi="微軟正黑體" w:hint="eastAsia"/>
          <w:b/>
          <w:bCs/>
        </w:rPr>
        <w:t>報名</w:t>
      </w:r>
      <w:r w:rsidR="00E520B3" w:rsidRPr="00A13479">
        <w:rPr>
          <w:rFonts w:ascii="微軟正黑體" w:eastAsia="微軟正黑體" w:hAnsi="微軟正黑體" w:hint="eastAsia"/>
          <w:b/>
          <w:bCs/>
        </w:rPr>
        <w:t>方式及繳交資料</w:t>
      </w:r>
      <w:r w:rsidR="00E520B3" w:rsidRPr="00A13479">
        <w:rPr>
          <w:rFonts w:ascii="微軟正黑體" w:eastAsia="微軟正黑體" w:hAnsi="微軟正黑體" w:cs="Times New Roman" w:hint="eastAsia"/>
          <w:color w:val="000000" w:themeColor="text1"/>
        </w:rPr>
        <w:t>：</w:t>
      </w:r>
    </w:p>
    <w:p w14:paraId="20AE31A6" w14:textId="5B115735" w:rsidR="00A2414F" w:rsidRPr="001637D9" w:rsidRDefault="00E520B3" w:rsidP="001637D9">
      <w:pPr>
        <w:pStyle w:val="a6"/>
        <w:numPr>
          <w:ilvl w:val="0"/>
          <w:numId w:val="25"/>
        </w:numPr>
        <w:spacing w:beforeLines="50" w:before="120" w:afterLines="50" w:after="120"/>
        <w:ind w:leftChars="0"/>
        <w:jc w:val="both"/>
        <w:rPr>
          <w:rFonts w:ascii="微軟正黑體" w:eastAsia="微軟正黑體" w:hAnsi="微軟正黑體" w:cs="Times New Roman"/>
          <w:color w:val="000000" w:themeColor="text1"/>
        </w:rPr>
      </w:pPr>
      <w:proofErr w:type="gramStart"/>
      <w:r w:rsidRPr="00A13479">
        <w:rPr>
          <w:rFonts w:ascii="微軟正黑體" w:eastAsia="微軟正黑體" w:hAnsi="微軟正黑體" w:cs="Times New Roman" w:hint="eastAsia"/>
          <w:color w:val="000000" w:themeColor="text1"/>
        </w:rPr>
        <w:t>採</w:t>
      </w:r>
      <w:r w:rsidR="00A2414F" w:rsidRPr="00A13479">
        <w:rPr>
          <w:rFonts w:ascii="微軟正黑體" w:eastAsia="微軟正黑體" w:hAnsi="微軟正黑體" w:cs="Times New Roman" w:hint="eastAsia"/>
          <w:color w:val="000000" w:themeColor="text1"/>
        </w:rPr>
        <w:t>線上</w:t>
      </w:r>
      <w:proofErr w:type="gramEnd"/>
      <w:r w:rsidR="00A2414F" w:rsidRPr="00A13479">
        <w:rPr>
          <w:rFonts w:ascii="微軟正黑體" w:eastAsia="微軟正黑體" w:hAnsi="微軟正黑體" w:cs="Times New Roman"/>
          <w:color w:val="000000" w:themeColor="text1"/>
        </w:rPr>
        <w:t>報名：</w:t>
      </w:r>
      <w:r w:rsidR="002F0FB9" w:rsidRPr="00A13479">
        <w:rPr>
          <w:rFonts w:ascii="微軟正黑體" w:eastAsia="微軟正黑體" w:hAnsi="微軟正黑體" w:cs="Times New Roman" w:hint="eastAsia"/>
          <w:color w:val="000000" w:themeColor="text1"/>
        </w:rPr>
        <w:t>請</w:t>
      </w:r>
      <w:proofErr w:type="gramStart"/>
      <w:r w:rsidR="002F0FB9" w:rsidRPr="00A13479">
        <w:rPr>
          <w:rFonts w:ascii="微軟正黑體" w:eastAsia="微軟正黑體" w:hAnsi="微軟正黑體" w:cs="Times New Roman" w:hint="eastAsia"/>
          <w:color w:val="000000" w:themeColor="text1"/>
        </w:rPr>
        <w:t>依</w:t>
      </w:r>
      <w:r w:rsidR="001637D9">
        <w:rPr>
          <w:rFonts w:ascii="微軟正黑體" w:eastAsia="微軟正黑體" w:hAnsi="微軟正黑體" w:cs="Times New Roman" w:hint="eastAsia"/>
          <w:color w:val="000000" w:themeColor="text1"/>
        </w:rPr>
        <w:t>限</w:t>
      </w:r>
      <w:r w:rsidR="002F0FB9" w:rsidRPr="00A13479">
        <w:rPr>
          <w:rFonts w:ascii="微軟正黑體" w:eastAsia="微軟正黑體" w:hAnsi="微軟正黑體" w:cs="Times New Roman" w:hint="eastAsia"/>
          <w:color w:val="000000" w:themeColor="text1"/>
        </w:rPr>
        <w:t>填妥</w:t>
      </w:r>
      <w:proofErr w:type="gramEnd"/>
      <w:r w:rsidR="002F0FB9" w:rsidRPr="00A13479">
        <w:rPr>
          <w:rFonts w:ascii="微軟正黑體" w:eastAsia="微軟正黑體" w:hAnsi="微軟正黑體" w:cs="Times New Roman" w:hint="eastAsia"/>
          <w:color w:val="000000" w:themeColor="text1"/>
        </w:rPr>
        <w:t>報名表單</w:t>
      </w:r>
      <w:r w:rsidR="001637D9">
        <w:rPr>
          <w:rFonts w:ascii="微軟正黑體" w:eastAsia="微軟正黑體" w:hAnsi="微軟正黑體" w:cs="Times New Roman" w:hint="eastAsia"/>
          <w:color w:val="000000" w:themeColor="text1"/>
        </w:rPr>
        <w:t>(</w:t>
      </w:r>
      <w:r w:rsidR="002F0FB9" w:rsidRPr="00A13479">
        <w:rPr>
          <w:rFonts w:ascii="微軟正黑體" w:eastAsia="微軟正黑體" w:hAnsi="微軟正黑體" w:cs="Times New Roman" w:hint="eastAsia"/>
          <w:color w:val="000000" w:themeColor="text1"/>
        </w:rPr>
        <w:t>網址：</w:t>
      </w:r>
      <w:hyperlink r:id="rId9" w:history="1">
        <w:r w:rsidR="001637D9" w:rsidRPr="0020770B">
          <w:rPr>
            <w:rStyle w:val="ad"/>
            <w:rFonts w:ascii="微軟正黑體" w:eastAsia="微軟正黑體" w:hAnsi="微軟正黑體" w:cs="Times New Roman"/>
          </w:rPr>
          <w:t>https://reurl.cc/XqLDNg</w:t>
        </w:r>
      </w:hyperlink>
      <w:r w:rsidR="001637D9">
        <w:rPr>
          <w:rFonts w:ascii="微軟正黑體" w:eastAsia="微軟正黑體" w:hAnsi="微軟正黑體" w:cs="Times New Roman" w:hint="eastAsia"/>
          <w:color w:val="000000" w:themeColor="text1"/>
        </w:rPr>
        <w:t>)，</w:t>
      </w:r>
      <w:r w:rsidR="00A2414F" w:rsidRPr="001637D9">
        <w:rPr>
          <w:rFonts w:ascii="微軟正黑體" w:eastAsia="微軟正黑體" w:hAnsi="微軟正黑體" w:cs="Times New Roman" w:hint="eastAsia"/>
          <w:color w:val="000000" w:themeColor="text1"/>
        </w:rPr>
        <w:t>若有補充資料以L</w:t>
      </w:r>
      <w:r w:rsidR="00A2414F" w:rsidRPr="001637D9">
        <w:rPr>
          <w:rFonts w:ascii="微軟正黑體" w:eastAsia="微軟正黑體" w:hAnsi="微軟正黑體" w:cs="Times New Roman"/>
          <w:color w:val="000000" w:themeColor="text1"/>
        </w:rPr>
        <w:t>ine</w:t>
      </w:r>
      <w:r w:rsidR="00A2414F" w:rsidRPr="001637D9">
        <w:rPr>
          <w:rFonts w:ascii="微軟正黑體" w:eastAsia="微軟正黑體" w:hAnsi="微軟正黑體" w:cs="Times New Roman" w:hint="eastAsia"/>
          <w:color w:val="000000" w:themeColor="text1"/>
        </w:rPr>
        <w:t>傳送</w:t>
      </w:r>
      <w:r w:rsidR="002F0FB9" w:rsidRPr="001637D9">
        <w:rPr>
          <w:rFonts w:ascii="微軟正黑體" w:eastAsia="微軟正黑體" w:hAnsi="微軟正黑體" w:cs="Times New Roman" w:hint="eastAsia"/>
          <w:color w:val="000000" w:themeColor="text1"/>
        </w:rPr>
        <w:t>(</w:t>
      </w:r>
      <w:r w:rsidR="002F0FB9" w:rsidRPr="001637D9">
        <w:rPr>
          <w:rFonts w:ascii="微軟正黑體" w:eastAsia="微軟正黑體" w:hAnsi="微軟正黑體" w:cs="Times New Roman"/>
          <w:color w:val="000000" w:themeColor="text1"/>
        </w:rPr>
        <w:t>搜尋LINE ID：@830iupna)</w:t>
      </w:r>
      <w:r w:rsidR="00A2414F" w:rsidRPr="001637D9">
        <w:rPr>
          <w:rFonts w:ascii="微軟正黑體" w:eastAsia="微軟正黑體" w:hAnsi="微軟正黑體" w:cs="Times New Roman" w:hint="eastAsia"/>
          <w:color w:val="000000" w:themeColor="text1"/>
        </w:rPr>
        <w:t>。</w:t>
      </w:r>
    </w:p>
    <w:p w14:paraId="3F3E66A1" w14:textId="7F9C2EF7" w:rsidR="00E520B3" w:rsidRPr="00A13479" w:rsidRDefault="00A2414F" w:rsidP="001637D9">
      <w:pPr>
        <w:pStyle w:val="a6"/>
        <w:numPr>
          <w:ilvl w:val="0"/>
          <w:numId w:val="25"/>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繳交資料</w:t>
      </w:r>
      <w:r w:rsidR="00E520B3" w:rsidRPr="00A13479">
        <w:rPr>
          <w:rFonts w:ascii="微軟正黑體" w:eastAsia="微軟正黑體" w:hAnsi="微軟正黑體" w:cs="Times New Roman"/>
          <w:color w:val="000000" w:themeColor="text1"/>
        </w:rPr>
        <w:t>：個人簡歷</w:t>
      </w:r>
      <w:r w:rsidR="00E520B3" w:rsidRPr="00A13479">
        <w:rPr>
          <w:rFonts w:ascii="微軟正黑體" w:eastAsia="微軟正黑體" w:hAnsi="微軟正黑體" w:cs="Times New Roman" w:hint="eastAsia"/>
          <w:color w:val="000000" w:themeColor="text1"/>
        </w:rPr>
        <w:t>簡報</w:t>
      </w:r>
      <w:r w:rsidR="00E520B3" w:rsidRPr="00A13479">
        <w:rPr>
          <w:rFonts w:ascii="微軟正黑體" w:eastAsia="微軟正黑體" w:hAnsi="微軟正黑體" w:cs="Times New Roman"/>
          <w:color w:val="000000" w:themeColor="text1"/>
        </w:rPr>
        <w:t>5-8頁，內容須包含：</w:t>
      </w:r>
    </w:p>
    <w:p w14:paraId="3C62635A" w14:textId="27F29A54" w:rsidR="00E520B3" w:rsidRPr="00A13479" w:rsidRDefault="00A2414F" w:rsidP="001637D9">
      <w:pPr>
        <w:pStyle w:val="a6"/>
        <w:numPr>
          <w:ilvl w:val="0"/>
          <w:numId w:val="26"/>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個人簡</w:t>
      </w:r>
      <w:r w:rsidR="001637D9">
        <w:rPr>
          <w:rFonts w:ascii="微軟正黑體" w:eastAsia="微軟正黑體" w:hAnsi="微軟正黑體" w:cs="Times New Roman" w:hint="eastAsia"/>
          <w:color w:val="000000" w:themeColor="text1"/>
        </w:rPr>
        <w:t>歷、</w:t>
      </w:r>
      <w:r w:rsidRPr="00A13479">
        <w:rPr>
          <w:rFonts w:ascii="微軟正黑體" w:eastAsia="微軟正黑體" w:hAnsi="微軟正黑體" w:cs="Times New Roman"/>
          <w:color w:val="000000" w:themeColor="text1"/>
        </w:rPr>
        <w:t>經歷（內容</w:t>
      </w:r>
      <w:r w:rsidR="001637D9">
        <w:rPr>
          <w:rFonts w:ascii="微軟正黑體" w:eastAsia="微軟正黑體" w:hAnsi="微軟正黑體" w:cs="Times New Roman" w:hint="eastAsia"/>
          <w:color w:val="000000" w:themeColor="text1"/>
        </w:rPr>
        <w:t>以</w:t>
      </w:r>
      <w:r w:rsidRPr="00A13479">
        <w:rPr>
          <w:rFonts w:ascii="微軟正黑體" w:eastAsia="微軟正黑體" w:hAnsi="微軟正黑體" w:cs="Times New Roman"/>
          <w:color w:val="000000" w:themeColor="text1"/>
        </w:rPr>
        <w:t>能呈現自己特質的照片、參與文化活動相關經驗或能成為最佳市民學藝員的各種作品或加分輔助說明）</w:t>
      </w:r>
    </w:p>
    <w:p w14:paraId="55B3619B" w14:textId="2E44768F" w:rsidR="00A2414F" w:rsidRPr="00A13479" w:rsidRDefault="00A2414F" w:rsidP="001637D9">
      <w:pPr>
        <w:pStyle w:val="a6"/>
        <w:numPr>
          <w:ilvl w:val="0"/>
          <w:numId w:val="26"/>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color w:val="000000" w:themeColor="text1"/>
        </w:rPr>
        <w:t>2分鐘內創意影音，能呈現個人口條或特殊才藝、專長、興趣。</w:t>
      </w:r>
    </w:p>
    <w:p w14:paraId="54A5DD55" w14:textId="60A68654" w:rsidR="00EA0E8C" w:rsidRPr="00A13479" w:rsidRDefault="00BA07B9" w:rsidP="00E520B3">
      <w:pPr>
        <w:pStyle w:val="a6"/>
        <w:numPr>
          <w:ilvl w:val="0"/>
          <w:numId w:val="21"/>
        </w:numPr>
        <w:ind w:leftChars="0"/>
        <w:jc w:val="both"/>
        <w:rPr>
          <w:rFonts w:ascii="微軟正黑體" w:eastAsia="微軟正黑體" w:hAnsi="微軟正黑體" w:cs="Times New Roman"/>
          <w:b/>
          <w:bCs/>
        </w:rPr>
      </w:pPr>
      <w:r w:rsidRPr="00A13479">
        <w:rPr>
          <w:rFonts w:ascii="微軟正黑體" w:eastAsia="微軟正黑體" w:hAnsi="微軟正黑體" w:cs="Times New Roman"/>
          <w:b/>
          <w:bCs/>
        </w:rPr>
        <w:t>第5屆桃園市民</w:t>
      </w:r>
      <w:proofErr w:type="gramStart"/>
      <w:r w:rsidRPr="00A13479">
        <w:rPr>
          <w:rFonts w:ascii="微軟正黑體" w:eastAsia="微軟正黑體" w:hAnsi="微軟正黑體" w:cs="Times New Roman"/>
          <w:b/>
          <w:bCs/>
        </w:rPr>
        <w:t>學藝員</w:t>
      </w:r>
      <w:r w:rsidR="00BB3D84" w:rsidRPr="00A13479">
        <w:rPr>
          <w:rFonts w:ascii="微軟正黑體" w:eastAsia="微軟正黑體" w:hAnsi="微軟正黑體" w:cs="Times New Roman" w:hint="eastAsia"/>
          <w:b/>
          <w:bCs/>
        </w:rPr>
        <w:t>授證</w:t>
      </w:r>
      <w:proofErr w:type="gramEnd"/>
      <w:r w:rsidR="00B6245B" w:rsidRPr="00A13479">
        <w:rPr>
          <w:rFonts w:ascii="微軟正黑體" w:eastAsia="微軟正黑體" w:hAnsi="微軟正黑體" w:cs="Times New Roman" w:hint="eastAsia"/>
          <w:b/>
          <w:bCs/>
        </w:rPr>
        <w:t>考評</w:t>
      </w:r>
      <w:r w:rsidR="00BB3D84" w:rsidRPr="00A13479">
        <w:rPr>
          <w:rFonts w:ascii="微軟正黑體" w:eastAsia="微軟正黑體" w:hAnsi="微軟正黑體" w:cs="Times New Roman" w:hint="eastAsia"/>
          <w:b/>
          <w:bCs/>
        </w:rPr>
        <w:t>標準</w:t>
      </w:r>
      <w:r w:rsidR="00E520B3" w:rsidRPr="00A13479">
        <w:rPr>
          <w:rFonts w:ascii="微軟正黑體" w:eastAsia="微軟正黑體" w:hAnsi="微軟正黑體" w:cs="Times New Roman" w:hint="eastAsia"/>
          <w:color w:val="000000" w:themeColor="text1"/>
        </w:rPr>
        <w:t>：</w:t>
      </w:r>
    </w:p>
    <w:p w14:paraId="730BA2FC" w14:textId="04F6A516" w:rsidR="00442BDF" w:rsidRPr="00A13479" w:rsidRDefault="00E520B3" w:rsidP="00E520B3">
      <w:pPr>
        <w:pStyle w:val="a6"/>
        <w:numPr>
          <w:ilvl w:val="0"/>
          <w:numId w:val="27"/>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請培訓生</w:t>
      </w:r>
      <w:r w:rsidR="00DA4F93" w:rsidRPr="00A13479">
        <w:rPr>
          <w:rFonts w:ascii="微軟正黑體" w:eastAsia="微軟正黑體" w:hAnsi="微軟正黑體" w:cs="Times New Roman" w:hint="eastAsia"/>
          <w:color w:val="000000" w:themeColor="text1"/>
        </w:rPr>
        <w:t>遵守桃園市民學藝員</w:t>
      </w:r>
      <w:r w:rsidRPr="00A13479">
        <w:rPr>
          <w:rFonts w:ascii="微軟正黑體" w:eastAsia="微軟正黑體" w:hAnsi="微軟正黑體" w:cs="Times New Roman" w:hint="eastAsia"/>
          <w:color w:val="000000" w:themeColor="text1"/>
        </w:rPr>
        <w:t>。共同維護桃園市民學藝員專業素養，簽署桃園市民學藝員規章。</w:t>
      </w:r>
    </w:p>
    <w:p w14:paraId="0C29B67A" w14:textId="4183910C" w:rsidR="00BA07B9" w:rsidRPr="00A13479" w:rsidRDefault="00E520B3" w:rsidP="00E520B3">
      <w:pPr>
        <w:pStyle w:val="a6"/>
        <w:numPr>
          <w:ilvl w:val="0"/>
          <w:numId w:val="27"/>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受證資格：</w:t>
      </w:r>
      <w:r w:rsidR="00DA4F93" w:rsidRPr="00A13479">
        <w:rPr>
          <w:rFonts w:ascii="微軟正黑體" w:eastAsia="微軟正黑體" w:hAnsi="微軟正黑體" w:cs="Times New Roman" w:hint="eastAsia"/>
          <w:color w:val="000000" w:themeColor="text1"/>
        </w:rPr>
        <w:t>完成</w:t>
      </w:r>
      <w:r w:rsidR="00BA07B9" w:rsidRPr="00A13479">
        <w:rPr>
          <w:rFonts w:ascii="微軟正黑體" w:eastAsia="微軟正黑體" w:hAnsi="微軟正黑體" w:cs="Times New Roman" w:hint="eastAsia"/>
          <w:color w:val="000000" w:themeColor="text1"/>
        </w:rPr>
        <w:t>培訓課程</w:t>
      </w:r>
      <w:r w:rsidR="00DA4F93" w:rsidRPr="00A13479">
        <w:rPr>
          <w:rFonts w:ascii="微軟正黑體" w:eastAsia="微軟正黑體" w:hAnsi="微軟正黑體" w:cs="Times New Roman" w:hint="eastAsia"/>
          <w:color w:val="000000" w:themeColor="text1"/>
        </w:rPr>
        <w:t>與</w:t>
      </w:r>
      <w:r w:rsidR="00BA07B9" w:rsidRPr="00A13479">
        <w:rPr>
          <w:rFonts w:ascii="微軟正黑體" w:eastAsia="微軟正黑體" w:hAnsi="微軟正黑體" w:cs="Times New Roman" w:hint="eastAsia"/>
          <w:color w:val="000000" w:themeColor="text1"/>
        </w:rPr>
        <w:t>實習任務</w:t>
      </w:r>
      <w:r w:rsidR="00DA4F93" w:rsidRPr="00A13479">
        <w:rPr>
          <w:rFonts w:ascii="微軟正黑體" w:eastAsia="微軟正黑體" w:hAnsi="微軟正黑體" w:cs="Times New Roman" w:hint="eastAsia"/>
          <w:color w:val="000000" w:themeColor="text1"/>
        </w:rPr>
        <w:t>時數達</w:t>
      </w:r>
      <w:r w:rsidR="00BA07B9" w:rsidRPr="00A13479">
        <w:rPr>
          <w:rFonts w:ascii="微軟正黑體" w:eastAsia="微軟正黑體" w:hAnsi="微軟正黑體" w:cs="Times New Roman"/>
          <w:color w:val="000000" w:themeColor="text1"/>
        </w:rPr>
        <w:t>100</w:t>
      </w:r>
      <w:r w:rsidR="00DA4F93" w:rsidRPr="00A13479">
        <w:rPr>
          <w:rFonts w:ascii="微軟正黑體" w:eastAsia="微軟正黑體" w:hAnsi="微軟正黑體" w:cs="Times New Roman" w:hint="eastAsia"/>
          <w:color w:val="000000" w:themeColor="text1"/>
        </w:rPr>
        <w:t>小時</w:t>
      </w:r>
      <w:r w:rsidR="006A377C" w:rsidRPr="00A13479">
        <w:rPr>
          <w:rFonts w:ascii="微軟正黑體" w:eastAsia="微軟正黑體" w:hAnsi="微軟正黑體" w:cs="Times New Roman" w:hint="eastAsia"/>
          <w:color w:val="000000" w:themeColor="text1"/>
        </w:rPr>
        <w:t>以上</w:t>
      </w:r>
      <w:r w:rsidR="00BA07B9" w:rsidRPr="00A13479">
        <w:rPr>
          <w:rFonts w:ascii="微軟正黑體" w:eastAsia="微軟正黑體" w:hAnsi="微軟正黑體" w:cs="Times New Roman" w:hint="eastAsia"/>
          <w:color w:val="000000" w:themeColor="text1"/>
        </w:rPr>
        <w:t>，</w:t>
      </w:r>
      <w:r w:rsidR="00DA4F93" w:rsidRPr="00A13479">
        <w:rPr>
          <w:rFonts w:ascii="微軟正黑體" w:eastAsia="微軟正黑體" w:hAnsi="微軟正黑體" w:cs="Times New Roman" w:hint="eastAsia"/>
          <w:color w:val="000000" w:themeColor="text1"/>
        </w:rPr>
        <w:t>由桃園市政府文化局授予「桃園市民學藝員」資格</w:t>
      </w:r>
      <w:r w:rsidR="009E4F9E" w:rsidRPr="00A13479">
        <w:rPr>
          <w:rFonts w:ascii="微軟正黑體" w:eastAsia="微軟正黑體" w:hAnsi="微軟正黑體" w:cs="Times New Roman" w:hint="eastAsia"/>
          <w:color w:val="000000" w:themeColor="text1"/>
        </w:rPr>
        <w:t>獎狀</w:t>
      </w:r>
      <w:r w:rsidR="00DA4F93" w:rsidRPr="00A13479">
        <w:rPr>
          <w:rFonts w:ascii="微軟正黑體" w:eastAsia="微軟正黑體" w:hAnsi="微軟正黑體" w:cs="Times New Roman" w:hint="eastAsia"/>
          <w:color w:val="000000" w:themeColor="text1"/>
        </w:rPr>
        <w:t>。</w:t>
      </w:r>
    </w:p>
    <w:p w14:paraId="397E270E" w14:textId="0627DB5F" w:rsidR="007A28BD" w:rsidRPr="00A13479" w:rsidRDefault="00E520B3" w:rsidP="00E520B3">
      <w:pPr>
        <w:pStyle w:val="a6"/>
        <w:numPr>
          <w:ilvl w:val="0"/>
          <w:numId w:val="27"/>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保證金：</w:t>
      </w:r>
      <w:r w:rsidR="007A28BD" w:rsidRPr="00A13479">
        <w:rPr>
          <w:rFonts w:ascii="微軟正黑體" w:eastAsia="微軟正黑體" w:hAnsi="微軟正黑體" w:cs="Times New Roman" w:hint="eastAsia"/>
          <w:color w:val="000000" w:themeColor="text1"/>
        </w:rPr>
        <w:t>為確保教學資源不被浪費，培訓生每人繳納保證金</w:t>
      </w:r>
      <w:r w:rsidR="00FC18C6" w:rsidRPr="00A13479">
        <w:rPr>
          <w:rFonts w:ascii="微軟正黑體" w:eastAsia="微軟正黑體" w:hAnsi="微軟正黑體" w:cs="Times New Roman" w:hint="eastAsia"/>
          <w:color w:val="000000" w:themeColor="text1"/>
        </w:rPr>
        <w:t>N</w:t>
      </w:r>
      <w:r w:rsidR="00FC18C6" w:rsidRPr="00A13479">
        <w:rPr>
          <w:rFonts w:ascii="微軟正黑體" w:eastAsia="微軟正黑體" w:hAnsi="微軟正黑體" w:cs="Times New Roman"/>
          <w:color w:val="000000" w:themeColor="text1"/>
        </w:rPr>
        <w:t>T.</w:t>
      </w:r>
      <w:r w:rsidR="007A28BD" w:rsidRPr="00A13479">
        <w:rPr>
          <w:rFonts w:ascii="微軟正黑體" w:eastAsia="微軟正黑體" w:hAnsi="微軟正黑體" w:cs="Times New Roman" w:hint="eastAsia"/>
          <w:color w:val="000000" w:themeColor="text1"/>
        </w:rPr>
        <w:t>2,000元，於開課前完成繳納。課程超過3堂未出席者（不分假別），取消繼續參與培訓課程之權利，保證金亦將沒收，</w:t>
      </w:r>
      <w:proofErr w:type="gramStart"/>
      <w:r w:rsidR="007A28BD" w:rsidRPr="00A13479">
        <w:rPr>
          <w:rFonts w:ascii="微軟正黑體" w:eastAsia="微軟正黑體" w:hAnsi="微軟正黑體" w:cs="Times New Roman" w:hint="eastAsia"/>
          <w:color w:val="000000" w:themeColor="text1"/>
        </w:rPr>
        <w:t>解繳公庫</w:t>
      </w:r>
      <w:proofErr w:type="gramEnd"/>
      <w:r w:rsidR="007A28BD" w:rsidRPr="00A13479">
        <w:rPr>
          <w:rFonts w:ascii="微軟正黑體" w:eastAsia="微軟正黑體" w:hAnsi="微軟正黑體" w:cs="Times New Roman" w:hint="eastAsia"/>
          <w:color w:val="000000" w:themeColor="text1"/>
        </w:rPr>
        <w:t>。</w:t>
      </w:r>
    </w:p>
    <w:p w14:paraId="45A21732" w14:textId="77777777" w:rsidR="00E520B3" w:rsidRPr="00A13479" w:rsidRDefault="00E520B3" w:rsidP="00E520B3">
      <w:pPr>
        <w:pStyle w:val="a6"/>
        <w:numPr>
          <w:ilvl w:val="0"/>
          <w:numId w:val="21"/>
        </w:numPr>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b/>
          <w:bCs/>
        </w:rPr>
        <w:t>注意事項</w:t>
      </w:r>
      <w:r w:rsidRPr="00A13479">
        <w:rPr>
          <w:rFonts w:ascii="微軟正黑體" w:eastAsia="微軟正黑體" w:hAnsi="微軟正黑體" w:cs="Times New Roman" w:hint="eastAsia"/>
          <w:color w:val="000000" w:themeColor="text1"/>
        </w:rPr>
        <w:t>：</w:t>
      </w:r>
    </w:p>
    <w:p w14:paraId="37AD1C0C" w14:textId="12E0657D" w:rsidR="007A28BD" w:rsidRPr="00A13479" w:rsidRDefault="007A28BD" w:rsidP="00E520B3">
      <w:pPr>
        <w:pStyle w:val="a6"/>
        <w:numPr>
          <w:ilvl w:val="0"/>
          <w:numId w:val="28"/>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課</w:t>
      </w:r>
      <w:r w:rsidR="00E520B3" w:rsidRPr="00A13479">
        <w:rPr>
          <w:rFonts w:ascii="微軟正黑體" w:eastAsia="微軟正黑體" w:hAnsi="微軟正黑體" w:cs="Times New Roman" w:hint="eastAsia"/>
          <w:color w:val="000000" w:themeColor="text1"/>
        </w:rPr>
        <w:t>程</w:t>
      </w:r>
      <w:proofErr w:type="gramStart"/>
      <w:r w:rsidRPr="00A13479">
        <w:rPr>
          <w:rFonts w:ascii="微軟正黑體" w:eastAsia="微軟正黑體" w:hAnsi="微軟正黑體" w:cs="Times New Roman" w:hint="eastAsia"/>
          <w:color w:val="000000" w:themeColor="text1"/>
        </w:rPr>
        <w:t>期間餐食費</w:t>
      </w:r>
      <w:proofErr w:type="gramEnd"/>
      <w:r w:rsidRPr="00A13479">
        <w:rPr>
          <w:rFonts w:ascii="微軟正黑體" w:eastAsia="微軟正黑體" w:hAnsi="微軟正黑體" w:cs="Times New Roman" w:hint="eastAsia"/>
          <w:color w:val="000000" w:themeColor="text1"/>
        </w:rPr>
        <w:t>自理</w:t>
      </w:r>
      <w:r w:rsidR="00E520B3" w:rsidRPr="00A13479">
        <w:rPr>
          <w:rFonts w:ascii="微軟正黑體" w:eastAsia="微軟正黑體" w:hAnsi="微軟正黑體" w:cs="Times New Roman" w:hint="eastAsia"/>
          <w:color w:val="000000" w:themeColor="text1"/>
        </w:rPr>
        <w:t>，共同維護課堂環境清潔，並自備環保杯等容器</w:t>
      </w:r>
      <w:r w:rsidRPr="00A13479">
        <w:rPr>
          <w:rFonts w:ascii="微軟正黑體" w:eastAsia="微軟正黑體" w:hAnsi="微軟正黑體" w:cs="Times New Roman" w:hint="eastAsia"/>
          <w:color w:val="000000" w:themeColor="text1"/>
        </w:rPr>
        <w:t>。</w:t>
      </w:r>
    </w:p>
    <w:p w14:paraId="23978C0C" w14:textId="55C619C2" w:rsidR="00E520B3" w:rsidRPr="00A13479" w:rsidRDefault="007A28BD" w:rsidP="00E520B3">
      <w:pPr>
        <w:pStyle w:val="a6"/>
        <w:numPr>
          <w:ilvl w:val="0"/>
          <w:numId w:val="28"/>
        </w:numPr>
        <w:spacing w:beforeLines="50" w:before="120" w:afterLines="50" w:after="120"/>
        <w:ind w:leftChars="0"/>
        <w:jc w:val="both"/>
        <w:rPr>
          <w:rFonts w:ascii="微軟正黑體" w:eastAsia="微軟正黑體" w:hAnsi="微軟正黑體" w:cs="Times New Roman"/>
          <w:color w:val="000000" w:themeColor="text1"/>
        </w:rPr>
      </w:pPr>
      <w:r w:rsidRPr="00A13479">
        <w:rPr>
          <w:rFonts w:ascii="微軟正黑體" w:eastAsia="微軟正黑體" w:hAnsi="微軟正黑體" w:cs="Times New Roman" w:hint="eastAsia"/>
          <w:color w:val="000000" w:themeColor="text1"/>
        </w:rPr>
        <w:t>主辦單位有變更課程與工作坊之權力，若因故無法執行，將另行通知。</w:t>
      </w:r>
      <w:r w:rsidR="00E520B3" w:rsidRPr="00A13479">
        <w:rPr>
          <w:rFonts w:ascii="微軟正黑體" w:eastAsia="微軟正黑體" w:hAnsi="微軟正黑體" w:cs="Times New Roman" w:hint="eastAsia"/>
          <w:color w:val="000000" w:themeColor="text1"/>
        </w:rPr>
        <w:t>詳細資訊請洽博物館</w:t>
      </w:r>
      <w:proofErr w:type="gramStart"/>
      <w:r w:rsidR="00E520B3" w:rsidRPr="00A13479">
        <w:rPr>
          <w:rFonts w:ascii="微軟正黑體" w:eastAsia="微軟正黑體" w:hAnsi="微軟正黑體" w:cs="Times New Roman" w:hint="eastAsia"/>
          <w:color w:val="000000" w:themeColor="text1"/>
        </w:rPr>
        <w:t>上手臉書專</w:t>
      </w:r>
      <w:proofErr w:type="gramEnd"/>
      <w:r w:rsidR="00E520B3" w:rsidRPr="00A13479">
        <w:rPr>
          <w:rFonts w:ascii="微軟正黑體" w:eastAsia="微軟正黑體" w:hAnsi="微軟正黑體" w:cs="Times New Roman" w:hint="eastAsia"/>
          <w:color w:val="000000" w:themeColor="text1"/>
        </w:rPr>
        <w:t>頁：</w:t>
      </w:r>
      <w:r w:rsidR="00E520B3" w:rsidRPr="00A13479">
        <w:rPr>
          <w:rFonts w:ascii="微軟正黑體" w:eastAsia="微軟正黑體" w:hAnsi="微軟正黑體" w:cs="Times New Roman" w:hint="eastAsia"/>
        </w:rPr>
        <w:t>https://www.facebook.com/museumpractice</w:t>
      </w:r>
    </w:p>
    <w:p w14:paraId="4A6E4536" w14:textId="1F2F39A4" w:rsidR="00934937" w:rsidRPr="00A13479" w:rsidRDefault="00E520B3" w:rsidP="00E520B3">
      <w:pPr>
        <w:pStyle w:val="a6"/>
        <w:numPr>
          <w:ilvl w:val="0"/>
          <w:numId w:val="28"/>
        </w:numPr>
        <w:spacing w:beforeLines="50" w:before="120" w:afterLines="50" w:after="120"/>
        <w:ind w:leftChars="0"/>
        <w:jc w:val="both"/>
        <w:rPr>
          <w:rFonts w:ascii="微軟正黑體" w:eastAsia="微軟正黑體" w:hAnsi="微軟正黑體"/>
        </w:rPr>
      </w:pPr>
      <w:r w:rsidRPr="00A13479">
        <w:rPr>
          <w:rFonts w:ascii="微軟正黑體" w:eastAsia="微軟正黑體" w:hAnsi="微軟正黑體" w:hint="eastAsia"/>
        </w:rPr>
        <w:t>以上如有疑義請洽本案聯絡人</w:t>
      </w:r>
      <w:r w:rsidR="006D643A" w:rsidRPr="00A13479">
        <w:rPr>
          <w:rFonts w:ascii="微軟正黑體" w:eastAsia="微軟正黑體" w:hAnsi="微軟正黑體" w:hint="eastAsia"/>
        </w:rPr>
        <w:t>：</w:t>
      </w:r>
      <w:r w:rsidR="001637D9">
        <w:rPr>
          <w:rFonts w:ascii="微軟正黑體" w:eastAsia="微軟正黑體" w:hAnsi="微軟正黑體" w:hint="eastAsia"/>
        </w:rPr>
        <w:t xml:space="preserve">台灣博物館教育發展協會 </w:t>
      </w:r>
      <w:r w:rsidR="009A44B0" w:rsidRPr="00A13479">
        <w:rPr>
          <w:rFonts w:ascii="微軟正黑體" w:eastAsia="微軟正黑體" w:hAnsi="微軟正黑體" w:hint="eastAsia"/>
        </w:rPr>
        <w:t>陳芋</w:t>
      </w:r>
      <w:proofErr w:type="gramStart"/>
      <w:r w:rsidR="009A44B0" w:rsidRPr="00A13479">
        <w:rPr>
          <w:rFonts w:ascii="微軟正黑體" w:eastAsia="微軟正黑體" w:hAnsi="微軟正黑體" w:hint="eastAsia"/>
        </w:rPr>
        <w:t>樺</w:t>
      </w:r>
      <w:proofErr w:type="gramEnd"/>
      <w:r w:rsidRPr="00A13479">
        <w:rPr>
          <w:rFonts w:ascii="微軟正黑體" w:eastAsia="微軟正黑體" w:hAnsi="微軟正黑體" w:hint="eastAsia"/>
        </w:rPr>
        <w:t>小姐，電子信箱</w:t>
      </w:r>
      <w:r w:rsidRPr="00A13479">
        <w:rPr>
          <w:rFonts w:ascii="微軟正黑體" w:eastAsia="微軟正黑體" w:hAnsi="微軟正黑體"/>
        </w:rPr>
        <w:t>L7428eo@gmail.com</w:t>
      </w:r>
      <w:r w:rsidRPr="00A13479">
        <w:rPr>
          <w:rFonts w:ascii="微軟正黑體" w:eastAsia="微軟正黑體" w:hAnsi="微軟正黑體" w:hint="eastAsia"/>
        </w:rPr>
        <w:t>，電話</w:t>
      </w:r>
      <w:r w:rsidR="009A44B0" w:rsidRPr="00A13479">
        <w:rPr>
          <w:rFonts w:ascii="微軟正黑體" w:eastAsia="微軟正黑體" w:hAnsi="微軟正黑體"/>
        </w:rPr>
        <w:t>0988</w:t>
      </w:r>
      <w:r w:rsidR="009A44B0" w:rsidRPr="00A13479">
        <w:rPr>
          <w:rFonts w:ascii="微軟正黑體" w:eastAsia="微軟正黑體" w:hAnsi="微軟正黑體" w:hint="eastAsia"/>
        </w:rPr>
        <w:t>-</w:t>
      </w:r>
      <w:r w:rsidR="009A44B0" w:rsidRPr="00A13479">
        <w:rPr>
          <w:rFonts w:ascii="微軟正黑體" w:eastAsia="微軟正黑體" w:hAnsi="微軟正黑體"/>
        </w:rPr>
        <w:t>177539</w:t>
      </w:r>
      <w:r w:rsidRPr="00A13479">
        <w:rPr>
          <w:rFonts w:ascii="微軟正黑體" w:eastAsia="微軟正黑體" w:hAnsi="微軟正黑體" w:hint="eastAsia"/>
        </w:rPr>
        <w:t>，</w:t>
      </w:r>
      <w:r w:rsidR="0044226C" w:rsidRPr="00A13479">
        <w:rPr>
          <w:rFonts w:ascii="微軟正黑體" w:eastAsia="微軟正黑體" w:hAnsi="微軟正黑體" w:hint="eastAsia"/>
        </w:rPr>
        <w:t>LINE</w:t>
      </w:r>
      <w:r w:rsidR="0044226C" w:rsidRPr="00A13479">
        <w:rPr>
          <w:rFonts w:ascii="微軟正黑體" w:eastAsia="微軟正黑體" w:hAnsi="微軟正黑體"/>
        </w:rPr>
        <w:t xml:space="preserve"> </w:t>
      </w:r>
      <w:r w:rsidR="0044226C" w:rsidRPr="00A13479">
        <w:rPr>
          <w:rFonts w:ascii="微軟正黑體" w:eastAsia="微軟正黑體" w:hAnsi="微軟正黑體" w:hint="eastAsia"/>
        </w:rPr>
        <w:t>ID：</w:t>
      </w:r>
      <w:r w:rsidR="0044226C" w:rsidRPr="00A13479">
        <w:rPr>
          <w:rFonts w:ascii="微軟正黑體" w:eastAsia="微軟正黑體" w:hAnsi="微軟正黑體"/>
        </w:rPr>
        <w:t>L7428eo</w:t>
      </w:r>
    </w:p>
    <w:sectPr w:rsidR="00934937" w:rsidRPr="00A13479" w:rsidSect="00B66ED9">
      <w:footerReference w:type="default" r:id="rId10"/>
      <w:pgSz w:w="11906" w:h="16838" w:code="9"/>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EE94D" w14:textId="77777777" w:rsidR="000B11A4" w:rsidRDefault="000B11A4" w:rsidP="00BB3A52">
      <w:r>
        <w:separator/>
      </w:r>
    </w:p>
  </w:endnote>
  <w:endnote w:type="continuationSeparator" w:id="0">
    <w:p w14:paraId="3BDD287C" w14:textId="77777777" w:rsidR="000B11A4" w:rsidRDefault="000B11A4" w:rsidP="00BB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053788"/>
      <w:docPartObj>
        <w:docPartGallery w:val="Page Numbers (Bottom of Page)"/>
        <w:docPartUnique/>
      </w:docPartObj>
    </w:sdtPr>
    <w:sdtEndPr/>
    <w:sdtContent>
      <w:p w14:paraId="09C3E76A" w14:textId="57253FB1" w:rsidR="005444C0" w:rsidRDefault="005444C0">
        <w:pPr>
          <w:pStyle w:val="aa"/>
          <w:jc w:val="center"/>
        </w:pPr>
        <w:r>
          <w:fldChar w:fldCharType="begin"/>
        </w:r>
        <w:r>
          <w:instrText>PAGE   \* MERGEFORMAT</w:instrText>
        </w:r>
        <w:r>
          <w:fldChar w:fldCharType="separate"/>
        </w:r>
        <w:r w:rsidR="009A03EA" w:rsidRPr="009A03EA">
          <w:rPr>
            <w:noProof/>
            <w:lang w:val="zh-TW"/>
          </w:rPr>
          <w:t>1</w:t>
        </w:r>
        <w:r>
          <w:fldChar w:fldCharType="end"/>
        </w:r>
      </w:p>
    </w:sdtContent>
  </w:sdt>
  <w:p w14:paraId="0F10C93A" w14:textId="77777777" w:rsidR="005444C0" w:rsidRDefault="005444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62431" w14:textId="77777777" w:rsidR="000B11A4" w:rsidRDefault="000B11A4" w:rsidP="00BB3A52">
      <w:r>
        <w:separator/>
      </w:r>
    </w:p>
  </w:footnote>
  <w:footnote w:type="continuationSeparator" w:id="0">
    <w:p w14:paraId="29C7EC7B" w14:textId="77777777" w:rsidR="000B11A4" w:rsidRDefault="000B11A4" w:rsidP="00BB3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19F"/>
    <w:multiLevelType w:val="hybridMultilevel"/>
    <w:tmpl w:val="4ACE12C2"/>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553706A"/>
    <w:multiLevelType w:val="hybridMultilevel"/>
    <w:tmpl w:val="4A26F8E4"/>
    <w:lvl w:ilvl="0" w:tplc="9032654C">
      <w:start w:val="1"/>
      <w:numFmt w:val="taiwaneseCountingThousand"/>
      <w:lvlText w:val="(%1)"/>
      <w:lvlJc w:val="left"/>
      <w:pPr>
        <w:ind w:left="1920" w:hanging="480"/>
      </w:pPr>
      <w:rPr>
        <w:rFonts w:hint="default"/>
        <w:sz w:val="2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B154F71"/>
    <w:multiLevelType w:val="hybridMultilevel"/>
    <w:tmpl w:val="AC769EC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40F29A2"/>
    <w:multiLevelType w:val="hybridMultilevel"/>
    <w:tmpl w:val="6764D244"/>
    <w:lvl w:ilvl="0" w:tplc="1F7A0B98">
      <w:start w:val="1"/>
      <w:numFmt w:val="decimal"/>
      <w:lvlText w:val="（%1）"/>
      <w:lvlJc w:val="left"/>
      <w:pPr>
        <w:ind w:left="1985" w:hanging="480"/>
      </w:pPr>
      <w:rPr>
        <w:rFonts w:hint="default"/>
        <w:lang w:val="en-US"/>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4">
    <w:nsid w:val="168066F1"/>
    <w:multiLevelType w:val="hybridMultilevel"/>
    <w:tmpl w:val="E496E976"/>
    <w:lvl w:ilvl="0" w:tplc="E34EA5D8">
      <w:start w:val="1"/>
      <w:numFmt w:val="taiwaneseCountingThousand"/>
      <w:lvlText w:val="%1、"/>
      <w:lvlJc w:val="left"/>
      <w:pPr>
        <w:ind w:left="1200" w:hanging="720"/>
      </w:pPr>
      <w:rPr>
        <w:rFonts w:hint="default"/>
      </w:rPr>
    </w:lvl>
    <w:lvl w:ilvl="1" w:tplc="D8A48FC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3B1755"/>
    <w:multiLevelType w:val="hybridMultilevel"/>
    <w:tmpl w:val="EB08479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AA022A8"/>
    <w:multiLevelType w:val="hybridMultilevel"/>
    <w:tmpl w:val="F2A079F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0933F5D"/>
    <w:multiLevelType w:val="hybridMultilevel"/>
    <w:tmpl w:val="BA840526"/>
    <w:lvl w:ilvl="0" w:tplc="558EB920">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A02D89"/>
    <w:multiLevelType w:val="hybridMultilevel"/>
    <w:tmpl w:val="149E684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39A41525"/>
    <w:multiLevelType w:val="hybridMultilevel"/>
    <w:tmpl w:val="53822AEE"/>
    <w:lvl w:ilvl="0" w:tplc="902EDE72">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012539"/>
    <w:multiLevelType w:val="hybridMultilevel"/>
    <w:tmpl w:val="BD60A60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43E03B43"/>
    <w:multiLevelType w:val="hybridMultilevel"/>
    <w:tmpl w:val="B6346CD0"/>
    <w:lvl w:ilvl="0" w:tplc="315ACA7C">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12">
    <w:nsid w:val="46A03104"/>
    <w:multiLevelType w:val="hybridMultilevel"/>
    <w:tmpl w:val="5AF2516E"/>
    <w:lvl w:ilvl="0" w:tplc="40E4D57E">
      <w:start w:val="1"/>
      <w:numFmt w:val="ideographLegalTraditional"/>
      <w:lvlText w:val="%1、"/>
      <w:lvlJc w:val="left"/>
      <w:pPr>
        <w:ind w:left="960" w:hanging="480"/>
      </w:pPr>
      <w:rPr>
        <w:rFonts w:hint="default"/>
        <w:b/>
        <w:bCs/>
        <w:sz w:val="28"/>
        <w:szCs w:val="4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8FC3C23"/>
    <w:multiLevelType w:val="hybridMultilevel"/>
    <w:tmpl w:val="D83E40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91C0D51"/>
    <w:multiLevelType w:val="hybridMultilevel"/>
    <w:tmpl w:val="EE0C03A6"/>
    <w:lvl w:ilvl="0" w:tplc="CD1C6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884D78"/>
    <w:multiLevelType w:val="hybridMultilevel"/>
    <w:tmpl w:val="5294697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D864651"/>
    <w:multiLevelType w:val="hybridMultilevel"/>
    <w:tmpl w:val="0476A5EE"/>
    <w:lvl w:ilvl="0" w:tplc="A10E3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2A4660"/>
    <w:multiLevelType w:val="hybridMultilevel"/>
    <w:tmpl w:val="09486328"/>
    <w:lvl w:ilvl="0" w:tplc="81C028C0">
      <w:start w:val="1"/>
      <w:numFmt w:val="taiwaneseCountingThousand"/>
      <w:pStyle w:val="a"/>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890397"/>
    <w:multiLevelType w:val="hybridMultilevel"/>
    <w:tmpl w:val="6FEE9008"/>
    <w:lvl w:ilvl="0" w:tplc="0A060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0313E2"/>
    <w:multiLevelType w:val="hybridMultilevel"/>
    <w:tmpl w:val="D12CFF7A"/>
    <w:lvl w:ilvl="0" w:tplc="82380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172731"/>
    <w:multiLevelType w:val="hybridMultilevel"/>
    <w:tmpl w:val="6AA0E89A"/>
    <w:lvl w:ilvl="0" w:tplc="1C08B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6930AE"/>
    <w:multiLevelType w:val="hybridMultilevel"/>
    <w:tmpl w:val="6D6C275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3A4544A"/>
    <w:multiLevelType w:val="hybridMultilevel"/>
    <w:tmpl w:val="019E5A06"/>
    <w:lvl w:ilvl="0" w:tplc="04090015">
      <w:start w:val="1"/>
      <w:numFmt w:val="taiwaneseCountingThousand"/>
      <w:lvlText w:val="%1、"/>
      <w:lvlJc w:val="left"/>
      <w:pPr>
        <w:ind w:left="1440" w:hanging="480"/>
      </w:pPr>
      <w:rPr>
        <w:rFonts w:hint="default"/>
        <w:sz w:val="2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71743086"/>
    <w:multiLevelType w:val="hybridMultilevel"/>
    <w:tmpl w:val="7A36E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9B148CF"/>
    <w:multiLevelType w:val="hybridMultilevel"/>
    <w:tmpl w:val="D83E40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C075A87"/>
    <w:multiLevelType w:val="hybridMultilevel"/>
    <w:tmpl w:val="69A0AA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E717FB8"/>
    <w:multiLevelType w:val="hybridMultilevel"/>
    <w:tmpl w:val="B1D00800"/>
    <w:lvl w:ilvl="0" w:tplc="7D30231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90086F"/>
    <w:multiLevelType w:val="hybridMultilevel"/>
    <w:tmpl w:val="804097C2"/>
    <w:lvl w:ilvl="0" w:tplc="04090015">
      <w:start w:val="1"/>
      <w:numFmt w:val="taiwaneseCountingThousand"/>
      <w:lvlText w:val="%1、"/>
      <w:lvlJc w:val="left"/>
      <w:pPr>
        <w:ind w:left="480" w:hanging="480"/>
      </w:pPr>
    </w:lvl>
    <w:lvl w:ilvl="1" w:tplc="6B8C3F1A">
      <w:start w:val="1"/>
      <w:numFmt w:val="taiwaneseCountingThousand"/>
      <w:lvlText w:val="(%2)"/>
      <w:lvlJc w:val="left"/>
      <w:pPr>
        <w:ind w:left="960" w:hanging="480"/>
      </w:pPr>
      <w:rPr>
        <w:rFonts w:hint="default"/>
        <w:sz w:val="28"/>
        <w:szCs w:val="3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18"/>
  </w:num>
  <w:num w:numId="4">
    <w:abstractNumId w:val="19"/>
  </w:num>
  <w:num w:numId="5">
    <w:abstractNumId w:val="11"/>
  </w:num>
  <w:num w:numId="6">
    <w:abstractNumId w:val="0"/>
  </w:num>
  <w:num w:numId="7">
    <w:abstractNumId w:val="23"/>
  </w:num>
  <w:num w:numId="8">
    <w:abstractNumId w:val="16"/>
  </w:num>
  <w:num w:numId="9">
    <w:abstractNumId w:val="20"/>
  </w:num>
  <w:num w:numId="10">
    <w:abstractNumId w:val="3"/>
  </w:num>
  <w:num w:numId="11">
    <w:abstractNumId w:val="8"/>
  </w:num>
  <w:num w:numId="12">
    <w:abstractNumId w:val="14"/>
  </w:num>
  <w:num w:numId="13">
    <w:abstractNumId w:val="4"/>
  </w:num>
  <w:num w:numId="14">
    <w:abstractNumId w:val="26"/>
  </w:num>
  <w:num w:numId="15">
    <w:abstractNumId w:val="9"/>
  </w:num>
  <w:num w:numId="16">
    <w:abstractNumId w:val="25"/>
  </w:num>
  <w:num w:numId="17">
    <w:abstractNumId w:val="27"/>
  </w:num>
  <w:num w:numId="18">
    <w:abstractNumId w:val="24"/>
  </w:num>
  <w:num w:numId="19">
    <w:abstractNumId w:val="13"/>
  </w:num>
  <w:num w:numId="20">
    <w:abstractNumId w:val="21"/>
  </w:num>
  <w:num w:numId="21">
    <w:abstractNumId w:val="12"/>
  </w:num>
  <w:num w:numId="22">
    <w:abstractNumId w:val="6"/>
  </w:num>
  <w:num w:numId="23">
    <w:abstractNumId w:val="15"/>
  </w:num>
  <w:num w:numId="24">
    <w:abstractNumId w:val="5"/>
  </w:num>
  <w:num w:numId="25">
    <w:abstractNumId w:val="10"/>
  </w:num>
  <w:num w:numId="26">
    <w:abstractNumId w:val="1"/>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34"/>
    <w:rsid w:val="00021FB6"/>
    <w:rsid w:val="00036D13"/>
    <w:rsid w:val="0004319C"/>
    <w:rsid w:val="000530FA"/>
    <w:rsid w:val="000566BE"/>
    <w:rsid w:val="00061B40"/>
    <w:rsid w:val="000747F2"/>
    <w:rsid w:val="00096E12"/>
    <w:rsid w:val="000A4D1D"/>
    <w:rsid w:val="000B11A4"/>
    <w:rsid w:val="00116E21"/>
    <w:rsid w:val="00160C2C"/>
    <w:rsid w:val="001637D9"/>
    <w:rsid w:val="00192634"/>
    <w:rsid w:val="001D3C91"/>
    <w:rsid w:val="001E6022"/>
    <w:rsid w:val="001F0454"/>
    <w:rsid w:val="0020790B"/>
    <w:rsid w:val="00212653"/>
    <w:rsid w:val="00216431"/>
    <w:rsid w:val="0022494B"/>
    <w:rsid w:val="002356EE"/>
    <w:rsid w:val="0025012A"/>
    <w:rsid w:val="00263774"/>
    <w:rsid w:val="00281D89"/>
    <w:rsid w:val="002C6471"/>
    <w:rsid w:val="002E1C81"/>
    <w:rsid w:val="002F0FB9"/>
    <w:rsid w:val="0035551A"/>
    <w:rsid w:val="0037620D"/>
    <w:rsid w:val="00383AB6"/>
    <w:rsid w:val="003924F5"/>
    <w:rsid w:val="003B3A4A"/>
    <w:rsid w:val="003C40A0"/>
    <w:rsid w:val="0044226C"/>
    <w:rsid w:val="00442BDF"/>
    <w:rsid w:val="00444ACB"/>
    <w:rsid w:val="004637D5"/>
    <w:rsid w:val="00463B21"/>
    <w:rsid w:val="004641AE"/>
    <w:rsid w:val="00486273"/>
    <w:rsid w:val="00491CA0"/>
    <w:rsid w:val="004933F3"/>
    <w:rsid w:val="004B1542"/>
    <w:rsid w:val="004D4A5C"/>
    <w:rsid w:val="004E15BE"/>
    <w:rsid w:val="005011E8"/>
    <w:rsid w:val="005150B2"/>
    <w:rsid w:val="005444C0"/>
    <w:rsid w:val="005666D4"/>
    <w:rsid w:val="00567355"/>
    <w:rsid w:val="00575C11"/>
    <w:rsid w:val="005E19D4"/>
    <w:rsid w:val="00611EB0"/>
    <w:rsid w:val="0061278C"/>
    <w:rsid w:val="00653D8B"/>
    <w:rsid w:val="00655787"/>
    <w:rsid w:val="0066759F"/>
    <w:rsid w:val="00691232"/>
    <w:rsid w:val="006A377C"/>
    <w:rsid w:val="006D643A"/>
    <w:rsid w:val="006F761E"/>
    <w:rsid w:val="0070203D"/>
    <w:rsid w:val="00743507"/>
    <w:rsid w:val="00763BA8"/>
    <w:rsid w:val="007739AC"/>
    <w:rsid w:val="007A28BD"/>
    <w:rsid w:val="007C24B9"/>
    <w:rsid w:val="007D6D96"/>
    <w:rsid w:val="007D7E24"/>
    <w:rsid w:val="008034CE"/>
    <w:rsid w:val="0080446E"/>
    <w:rsid w:val="008207B3"/>
    <w:rsid w:val="0082353B"/>
    <w:rsid w:val="00842AF9"/>
    <w:rsid w:val="00851A69"/>
    <w:rsid w:val="00871B96"/>
    <w:rsid w:val="008723FD"/>
    <w:rsid w:val="008817E7"/>
    <w:rsid w:val="008E6B23"/>
    <w:rsid w:val="008F7FCD"/>
    <w:rsid w:val="00932A5D"/>
    <w:rsid w:val="00934937"/>
    <w:rsid w:val="00981B0E"/>
    <w:rsid w:val="0098614C"/>
    <w:rsid w:val="0099599E"/>
    <w:rsid w:val="009A03EA"/>
    <w:rsid w:val="009A3F37"/>
    <w:rsid w:val="009A44B0"/>
    <w:rsid w:val="009A6718"/>
    <w:rsid w:val="009C5238"/>
    <w:rsid w:val="009E4F9E"/>
    <w:rsid w:val="00A01B2C"/>
    <w:rsid w:val="00A13479"/>
    <w:rsid w:val="00A13C21"/>
    <w:rsid w:val="00A2414F"/>
    <w:rsid w:val="00A43B76"/>
    <w:rsid w:val="00A5437D"/>
    <w:rsid w:val="00A63EF3"/>
    <w:rsid w:val="00A71B0C"/>
    <w:rsid w:val="00A7299B"/>
    <w:rsid w:val="00A751EC"/>
    <w:rsid w:val="00A7563B"/>
    <w:rsid w:val="00A8451B"/>
    <w:rsid w:val="00A8473A"/>
    <w:rsid w:val="00B03786"/>
    <w:rsid w:val="00B03A0C"/>
    <w:rsid w:val="00B230CA"/>
    <w:rsid w:val="00B6245B"/>
    <w:rsid w:val="00B64CC0"/>
    <w:rsid w:val="00B66ED9"/>
    <w:rsid w:val="00B81E48"/>
    <w:rsid w:val="00BA07B9"/>
    <w:rsid w:val="00BA678D"/>
    <w:rsid w:val="00BB2452"/>
    <w:rsid w:val="00BB3A52"/>
    <w:rsid w:val="00BB3D84"/>
    <w:rsid w:val="00BC0885"/>
    <w:rsid w:val="00BC4728"/>
    <w:rsid w:val="00BC4CDD"/>
    <w:rsid w:val="00BE4967"/>
    <w:rsid w:val="00BE6ED5"/>
    <w:rsid w:val="00C62964"/>
    <w:rsid w:val="00C711B3"/>
    <w:rsid w:val="00C91036"/>
    <w:rsid w:val="00C94497"/>
    <w:rsid w:val="00CC1BE5"/>
    <w:rsid w:val="00CF270D"/>
    <w:rsid w:val="00D02986"/>
    <w:rsid w:val="00D745AE"/>
    <w:rsid w:val="00D83206"/>
    <w:rsid w:val="00D83724"/>
    <w:rsid w:val="00D91547"/>
    <w:rsid w:val="00DA1C48"/>
    <w:rsid w:val="00DA4F93"/>
    <w:rsid w:val="00E02795"/>
    <w:rsid w:val="00E520B3"/>
    <w:rsid w:val="00E64590"/>
    <w:rsid w:val="00E67699"/>
    <w:rsid w:val="00E827DB"/>
    <w:rsid w:val="00EA0E8C"/>
    <w:rsid w:val="00EB4F27"/>
    <w:rsid w:val="00EE2CE1"/>
    <w:rsid w:val="00F23F6A"/>
    <w:rsid w:val="00F41779"/>
    <w:rsid w:val="00F7519C"/>
    <w:rsid w:val="00FA627C"/>
    <w:rsid w:val="00FB06F5"/>
    <w:rsid w:val="00FB5EA3"/>
    <w:rsid w:val="00FC18C6"/>
    <w:rsid w:val="00FC22E3"/>
    <w:rsid w:val="00FD1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634"/>
    <w:pPr>
      <w:widowControl w:val="0"/>
    </w:pPr>
    <w:rPr>
      <w:szCs w:val="24"/>
    </w:rPr>
  </w:style>
  <w:style w:type="paragraph" w:styleId="1">
    <w:name w:val="heading 1"/>
    <w:basedOn w:val="a0"/>
    <w:next w:val="a0"/>
    <w:link w:val="10"/>
    <w:uiPriority w:val="9"/>
    <w:qFormat/>
    <w:rsid w:val="001926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A2414F"/>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企畫書常用樣式"/>
    <w:basedOn w:val="1"/>
    <w:link w:val="a4"/>
    <w:qFormat/>
    <w:rsid w:val="00192634"/>
    <w:pPr>
      <w:numPr>
        <w:numId w:val="1"/>
      </w:numPr>
    </w:pPr>
    <w:rPr>
      <w:sz w:val="28"/>
    </w:rPr>
  </w:style>
  <w:style w:type="character" w:customStyle="1" w:styleId="a4">
    <w:name w:val="企畫書常用樣式 字元"/>
    <w:basedOn w:val="10"/>
    <w:link w:val="a"/>
    <w:rsid w:val="00192634"/>
    <w:rPr>
      <w:rFonts w:asciiTheme="majorHAnsi" w:eastAsiaTheme="majorEastAsia" w:hAnsiTheme="majorHAnsi" w:cstheme="majorBidi"/>
      <w:b/>
      <w:bCs/>
      <w:kern w:val="52"/>
      <w:sz w:val="28"/>
      <w:szCs w:val="52"/>
    </w:rPr>
  </w:style>
  <w:style w:type="character" w:customStyle="1" w:styleId="10">
    <w:name w:val="標題 1 字元"/>
    <w:basedOn w:val="a1"/>
    <w:link w:val="1"/>
    <w:uiPriority w:val="9"/>
    <w:rsid w:val="00192634"/>
    <w:rPr>
      <w:rFonts w:asciiTheme="majorHAnsi" w:eastAsiaTheme="majorEastAsia" w:hAnsiTheme="majorHAnsi" w:cstheme="majorBidi"/>
      <w:b/>
      <w:bCs/>
      <w:kern w:val="52"/>
      <w:sz w:val="52"/>
      <w:szCs w:val="52"/>
    </w:rPr>
  </w:style>
  <w:style w:type="paragraph" w:customStyle="1" w:styleId="a5">
    <w:name w:val="表文"/>
    <w:basedOn w:val="a0"/>
    <w:rsid w:val="00D91547"/>
    <w:pPr>
      <w:jc w:val="both"/>
    </w:pPr>
    <w:rPr>
      <w:rFonts w:ascii="Times New Roman" w:eastAsia="標楷體" w:hAnsi="Times New Roman" w:cs="Times New Roman"/>
      <w:kern w:val="0"/>
      <w:sz w:val="22"/>
    </w:rPr>
  </w:style>
  <w:style w:type="paragraph" w:styleId="a6">
    <w:name w:val="List Paragraph"/>
    <w:aliases w:val="(Thesis)圖,卑南壹,標題一,北一"/>
    <w:basedOn w:val="a0"/>
    <w:link w:val="a7"/>
    <w:uiPriority w:val="34"/>
    <w:qFormat/>
    <w:rsid w:val="005666D4"/>
    <w:pPr>
      <w:ind w:leftChars="200" w:left="480"/>
    </w:pPr>
    <w:rPr>
      <w:rFonts w:ascii="Calibri" w:eastAsia="新細明體" w:hAnsi="Calibri" w:cs="Calibri"/>
    </w:rPr>
  </w:style>
  <w:style w:type="paragraph" w:styleId="a8">
    <w:name w:val="header"/>
    <w:basedOn w:val="a0"/>
    <w:link w:val="a9"/>
    <w:uiPriority w:val="99"/>
    <w:unhideWhenUsed/>
    <w:rsid w:val="00BB3A52"/>
    <w:pPr>
      <w:tabs>
        <w:tab w:val="center" w:pos="4153"/>
        <w:tab w:val="right" w:pos="8306"/>
      </w:tabs>
      <w:snapToGrid w:val="0"/>
    </w:pPr>
    <w:rPr>
      <w:sz w:val="20"/>
      <w:szCs w:val="20"/>
    </w:rPr>
  </w:style>
  <w:style w:type="character" w:customStyle="1" w:styleId="a9">
    <w:name w:val="頁首 字元"/>
    <w:basedOn w:val="a1"/>
    <w:link w:val="a8"/>
    <w:uiPriority w:val="99"/>
    <w:rsid w:val="00BB3A52"/>
    <w:rPr>
      <w:sz w:val="20"/>
      <w:szCs w:val="20"/>
    </w:rPr>
  </w:style>
  <w:style w:type="paragraph" w:styleId="aa">
    <w:name w:val="footer"/>
    <w:basedOn w:val="a0"/>
    <w:link w:val="ab"/>
    <w:uiPriority w:val="99"/>
    <w:unhideWhenUsed/>
    <w:rsid w:val="00BB3A52"/>
    <w:pPr>
      <w:tabs>
        <w:tab w:val="center" w:pos="4153"/>
        <w:tab w:val="right" w:pos="8306"/>
      </w:tabs>
      <w:snapToGrid w:val="0"/>
    </w:pPr>
    <w:rPr>
      <w:sz w:val="20"/>
      <w:szCs w:val="20"/>
    </w:rPr>
  </w:style>
  <w:style w:type="character" w:customStyle="1" w:styleId="ab">
    <w:name w:val="頁尾 字元"/>
    <w:basedOn w:val="a1"/>
    <w:link w:val="aa"/>
    <w:uiPriority w:val="99"/>
    <w:rsid w:val="00BB3A52"/>
    <w:rPr>
      <w:sz w:val="20"/>
      <w:szCs w:val="20"/>
    </w:rPr>
  </w:style>
  <w:style w:type="table" w:styleId="ac">
    <w:name w:val="Table Grid"/>
    <w:basedOn w:val="a2"/>
    <w:uiPriority w:val="39"/>
    <w:rsid w:val="00EA0E8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c"/>
    <w:uiPriority w:val="59"/>
    <w:rsid w:val="00653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82353B"/>
    <w:rPr>
      <w:color w:val="0563C1" w:themeColor="hyperlink"/>
      <w:u w:val="single"/>
    </w:rPr>
  </w:style>
  <w:style w:type="character" w:customStyle="1" w:styleId="UnresolvedMention">
    <w:name w:val="Unresolved Mention"/>
    <w:basedOn w:val="a1"/>
    <w:uiPriority w:val="99"/>
    <w:semiHidden/>
    <w:unhideWhenUsed/>
    <w:rsid w:val="0082353B"/>
    <w:rPr>
      <w:color w:val="605E5C"/>
      <w:shd w:val="clear" w:color="auto" w:fill="E1DFDD"/>
    </w:rPr>
  </w:style>
  <w:style w:type="character" w:customStyle="1" w:styleId="a7">
    <w:name w:val="清單段落 字元"/>
    <w:aliases w:val="(Thesis)圖 字元,卑南壹 字元,標題一 字元,北一 字元"/>
    <w:link w:val="a6"/>
    <w:uiPriority w:val="34"/>
    <w:qFormat/>
    <w:locked/>
    <w:rsid w:val="00DA4F93"/>
    <w:rPr>
      <w:rFonts w:ascii="Calibri" w:eastAsia="新細明體" w:hAnsi="Calibri" w:cs="Calibri"/>
      <w:szCs w:val="24"/>
    </w:rPr>
  </w:style>
  <w:style w:type="character" w:customStyle="1" w:styleId="20">
    <w:name w:val="標題 2 字元"/>
    <w:basedOn w:val="a1"/>
    <w:link w:val="2"/>
    <w:uiPriority w:val="9"/>
    <w:rsid w:val="00A2414F"/>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634"/>
    <w:pPr>
      <w:widowControl w:val="0"/>
    </w:pPr>
    <w:rPr>
      <w:szCs w:val="24"/>
    </w:rPr>
  </w:style>
  <w:style w:type="paragraph" w:styleId="1">
    <w:name w:val="heading 1"/>
    <w:basedOn w:val="a0"/>
    <w:next w:val="a0"/>
    <w:link w:val="10"/>
    <w:uiPriority w:val="9"/>
    <w:qFormat/>
    <w:rsid w:val="001926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A2414F"/>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企畫書常用樣式"/>
    <w:basedOn w:val="1"/>
    <w:link w:val="a4"/>
    <w:qFormat/>
    <w:rsid w:val="00192634"/>
    <w:pPr>
      <w:numPr>
        <w:numId w:val="1"/>
      </w:numPr>
    </w:pPr>
    <w:rPr>
      <w:sz w:val="28"/>
    </w:rPr>
  </w:style>
  <w:style w:type="character" w:customStyle="1" w:styleId="a4">
    <w:name w:val="企畫書常用樣式 字元"/>
    <w:basedOn w:val="10"/>
    <w:link w:val="a"/>
    <w:rsid w:val="00192634"/>
    <w:rPr>
      <w:rFonts w:asciiTheme="majorHAnsi" w:eastAsiaTheme="majorEastAsia" w:hAnsiTheme="majorHAnsi" w:cstheme="majorBidi"/>
      <w:b/>
      <w:bCs/>
      <w:kern w:val="52"/>
      <w:sz w:val="28"/>
      <w:szCs w:val="52"/>
    </w:rPr>
  </w:style>
  <w:style w:type="character" w:customStyle="1" w:styleId="10">
    <w:name w:val="標題 1 字元"/>
    <w:basedOn w:val="a1"/>
    <w:link w:val="1"/>
    <w:uiPriority w:val="9"/>
    <w:rsid w:val="00192634"/>
    <w:rPr>
      <w:rFonts w:asciiTheme="majorHAnsi" w:eastAsiaTheme="majorEastAsia" w:hAnsiTheme="majorHAnsi" w:cstheme="majorBidi"/>
      <w:b/>
      <w:bCs/>
      <w:kern w:val="52"/>
      <w:sz w:val="52"/>
      <w:szCs w:val="52"/>
    </w:rPr>
  </w:style>
  <w:style w:type="paragraph" w:customStyle="1" w:styleId="a5">
    <w:name w:val="表文"/>
    <w:basedOn w:val="a0"/>
    <w:rsid w:val="00D91547"/>
    <w:pPr>
      <w:jc w:val="both"/>
    </w:pPr>
    <w:rPr>
      <w:rFonts w:ascii="Times New Roman" w:eastAsia="標楷體" w:hAnsi="Times New Roman" w:cs="Times New Roman"/>
      <w:kern w:val="0"/>
      <w:sz w:val="22"/>
    </w:rPr>
  </w:style>
  <w:style w:type="paragraph" w:styleId="a6">
    <w:name w:val="List Paragraph"/>
    <w:aliases w:val="(Thesis)圖,卑南壹,標題一,北一"/>
    <w:basedOn w:val="a0"/>
    <w:link w:val="a7"/>
    <w:uiPriority w:val="34"/>
    <w:qFormat/>
    <w:rsid w:val="005666D4"/>
    <w:pPr>
      <w:ind w:leftChars="200" w:left="480"/>
    </w:pPr>
    <w:rPr>
      <w:rFonts w:ascii="Calibri" w:eastAsia="新細明體" w:hAnsi="Calibri" w:cs="Calibri"/>
    </w:rPr>
  </w:style>
  <w:style w:type="paragraph" w:styleId="a8">
    <w:name w:val="header"/>
    <w:basedOn w:val="a0"/>
    <w:link w:val="a9"/>
    <w:uiPriority w:val="99"/>
    <w:unhideWhenUsed/>
    <w:rsid w:val="00BB3A52"/>
    <w:pPr>
      <w:tabs>
        <w:tab w:val="center" w:pos="4153"/>
        <w:tab w:val="right" w:pos="8306"/>
      </w:tabs>
      <w:snapToGrid w:val="0"/>
    </w:pPr>
    <w:rPr>
      <w:sz w:val="20"/>
      <w:szCs w:val="20"/>
    </w:rPr>
  </w:style>
  <w:style w:type="character" w:customStyle="1" w:styleId="a9">
    <w:name w:val="頁首 字元"/>
    <w:basedOn w:val="a1"/>
    <w:link w:val="a8"/>
    <w:uiPriority w:val="99"/>
    <w:rsid w:val="00BB3A52"/>
    <w:rPr>
      <w:sz w:val="20"/>
      <w:szCs w:val="20"/>
    </w:rPr>
  </w:style>
  <w:style w:type="paragraph" w:styleId="aa">
    <w:name w:val="footer"/>
    <w:basedOn w:val="a0"/>
    <w:link w:val="ab"/>
    <w:uiPriority w:val="99"/>
    <w:unhideWhenUsed/>
    <w:rsid w:val="00BB3A52"/>
    <w:pPr>
      <w:tabs>
        <w:tab w:val="center" w:pos="4153"/>
        <w:tab w:val="right" w:pos="8306"/>
      </w:tabs>
      <w:snapToGrid w:val="0"/>
    </w:pPr>
    <w:rPr>
      <w:sz w:val="20"/>
      <w:szCs w:val="20"/>
    </w:rPr>
  </w:style>
  <w:style w:type="character" w:customStyle="1" w:styleId="ab">
    <w:name w:val="頁尾 字元"/>
    <w:basedOn w:val="a1"/>
    <w:link w:val="aa"/>
    <w:uiPriority w:val="99"/>
    <w:rsid w:val="00BB3A52"/>
    <w:rPr>
      <w:sz w:val="20"/>
      <w:szCs w:val="20"/>
    </w:rPr>
  </w:style>
  <w:style w:type="table" w:styleId="ac">
    <w:name w:val="Table Grid"/>
    <w:basedOn w:val="a2"/>
    <w:uiPriority w:val="39"/>
    <w:rsid w:val="00EA0E8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c"/>
    <w:uiPriority w:val="59"/>
    <w:rsid w:val="00653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82353B"/>
    <w:rPr>
      <w:color w:val="0563C1" w:themeColor="hyperlink"/>
      <w:u w:val="single"/>
    </w:rPr>
  </w:style>
  <w:style w:type="character" w:customStyle="1" w:styleId="UnresolvedMention">
    <w:name w:val="Unresolved Mention"/>
    <w:basedOn w:val="a1"/>
    <w:uiPriority w:val="99"/>
    <w:semiHidden/>
    <w:unhideWhenUsed/>
    <w:rsid w:val="0082353B"/>
    <w:rPr>
      <w:color w:val="605E5C"/>
      <w:shd w:val="clear" w:color="auto" w:fill="E1DFDD"/>
    </w:rPr>
  </w:style>
  <w:style w:type="character" w:customStyle="1" w:styleId="a7">
    <w:name w:val="清單段落 字元"/>
    <w:aliases w:val="(Thesis)圖 字元,卑南壹 字元,標題一 字元,北一 字元"/>
    <w:link w:val="a6"/>
    <w:uiPriority w:val="34"/>
    <w:qFormat/>
    <w:locked/>
    <w:rsid w:val="00DA4F93"/>
    <w:rPr>
      <w:rFonts w:ascii="Calibri" w:eastAsia="新細明體" w:hAnsi="Calibri" w:cs="Calibri"/>
      <w:szCs w:val="24"/>
    </w:rPr>
  </w:style>
  <w:style w:type="character" w:customStyle="1" w:styleId="20">
    <w:name w:val="標題 2 字元"/>
    <w:basedOn w:val="a1"/>
    <w:link w:val="2"/>
    <w:uiPriority w:val="9"/>
    <w:rsid w:val="00A2414F"/>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url.cc/XqLD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D83A-1A1E-48AF-B718-90B217AE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2024-01-30T10:38:00Z</cp:lastPrinted>
  <dcterms:created xsi:type="dcterms:W3CDTF">2024-02-15T01:15:00Z</dcterms:created>
  <dcterms:modified xsi:type="dcterms:W3CDTF">2024-02-15T01:15:00Z</dcterms:modified>
</cp:coreProperties>
</file>