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50" w:rsidRDefault="00AE2750"/>
    <w:p w:rsidR="00C7676A" w:rsidRPr="00A96959" w:rsidRDefault="00C7676A" w:rsidP="00C7676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9695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96959">
        <w:rPr>
          <w:rFonts w:ascii="標楷體" w:eastAsia="標楷體" w:hAnsi="標楷體" w:hint="eastAsia"/>
          <w:b/>
          <w:sz w:val="32"/>
          <w:szCs w:val="32"/>
        </w:rPr>
        <w:t>東縣政府</w:t>
      </w:r>
      <w:proofErr w:type="gramStart"/>
      <w:r w:rsidRPr="00A96959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A96959">
        <w:rPr>
          <w:rFonts w:ascii="標楷體" w:eastAsia="標楷體" w:hAnsi="標楷體" w:hint="eastAsia"/>
          <w:b/>
          <w:sz w:val="32"/>
          <w:szCs w:val="32"/>
        </w:rPr>
        <w:t>年度原住民族文化資產傳統工藝</w:t>
      </w:r>
    </w:p>
    <w:p w:rsidR="00C7676A" w:rsidRPr="00A96959" w:rsidRDefault="00C7676A" w:rsidP="00C7676A">
      <w:pPr>
        <w:spacing w:line="480" w:lineRule="exact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A96959">
        <w:rPr>
          <w:rFonts w:ascii="標楷體" w:eastAsia="標楷體" w:hAnsi="標楷體" w:hint="eastAsia"/>
          <w:b/>
          <w:sz w:val="32"/>
          <w:szCs w:val="32"/>
        </w:rPr>
        <w:t>登錄及保存者認定審議會</w:t>
      </w:r>
      <w:r w:rsidR="00A96959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A96959">
        <w:rPr>
          <w:rFonts w:ascii="標楷體" w:eastAsia="標楷體" w:hAnsi="標楷體" w:hint="eastAsia"/>
          <w:b/>
          <w:sz w:val="32"/>
          <w:szCs w:val="32"/>
        </w:rPr>
        <w:t>會議議程表</w:t>
      </w:r>
    </w:p>
    <w:p w:rsidR="000670B2" w:rsidRPr="00C7676A" w:rsidRDefault="000670B2">
      <w:pPr>
        <w:rPr>
          <w:rFonts w:ascii="標楷體" w:eastAsia="標楷體" w:hAnsi="標楷體"/>
          <w:sz w:val="28"/>
          <w:szCs w:val="28"/>
        </w:rPr>
      </w:pPr>
    </w:p>
    <w:p w:rsidR="00AE2750" w:rsidRPr="000670B2" w:rsidRDefault="00AE2750">
      <w:pPr>
        <w:rPr>
          <w:rFonts w:ascii="標楷體" w:eastAsia="標楷體" w:hAnsi="標楷體"/>
          <w:sz w:val="28"/>
          <w:szCs w:val="28"/>
        </w:rPr>
      </w:pPr>
      <w:r w:rsidRPr="000670B2">
        <w:rPr>
          <w:rFonts w:ascii="標楷體" w:eastAsia="標楷體" w:hAnsi="標楷體" w:hint="eastAsia"/>
          <w:sz w:val="28"/>
          <w:szCs w:val="28"/>
        </w:rPr>
        <w:t>時間：113年1月26日(五)上午10時</w:t>
      </w:r>
    </w:p>
    <w:p w:rsidR="00AE2750" w:rsidRPr="000670B2" w:rsidRDefault="00AE2750">
      <w:pPr>
        <w:rPr>
          <w:rFonts w:ascii="標楷體" w:eastAsia="標楷體" w:hAnsi="標楷體"/>
          <w:sz w:val="28"/>
          <w:szCs w:val="28"/>
        </w:rPr>
      </w:pPr>
      <w:r w:rsidRPr="000670B2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 w:rsidRPr="000670B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670B2">
        <w:rPr>
          <w:rFonts w:ascii="標楷體" w:eastAsia="標楷體" w:hAnsi="標楷體" w:hint="eastAsia"/>
          <w:sz w:val="28"/>
          <w:szCs w:val="28"/>
        </w:rPr>
        <w:t>東縣政府文化處會議室(</w:t>
      </w:r>
      <w:proofErr w:type="gramStart"/>
      <w:r w:rsidRPr="000670B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670B2">
        <w:rPr>
          <w:rFonts w:ascii="標楷體" w:eastAsia="標楷體" w:hAnsi="標楷體" w:hint="eastAsia"/>
          <w:sz w:val="28"/>
          <w:szCs w:val="28"/>
        </w:rPr>
        <w:t>東市南京路25號3樓)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5185"/>
        <w:gridCol w:w="1355"/>
      </w:tblGrid>
      <w:tr w:rsidR="00F84BEB" w:rsidRPr="000670B2" w:rsidTr="00C7676A">
        <w:tc>
          <w:tcPr>
            <w:tcW w:w="1756" w:type="dxa"/>
          </w:tcPr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85" w:type="dxa"/>
          </w:tcPr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355" w:type="dxa"/>
          </w:tcPr>
          <w:p w:rsidR="00F84BEB" w:rsidRPr="000670B2" w:rsidRDefault="000670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84BEB" w:rsidRPr="000670B2" w:rsidTr="00C7676A">
        <w:tc>
          <w:tcPr>
            <w:tcW w:w="1756" w:type="dxa"/>
          </w:tcPr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10:00~10:05</w:t>
            </w:r>
          </w:p>
        </w:tc>
        <w:tc>
          <w:tcPr>
            <w:tcW w:w="5185" w:type="dxa"/>
          </w:tcPr>
          <w:p w:rsidR="00F84BEB" w:rsidRPr="000670B2" w:rsidRDefault="00C7676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1355" w:type="dxa"/>
          </w:tcPr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BEB" w:rsidRPr="000670B2" w:rsidTr="00C7676A">
        <w:tc>
          <w:tcPr>
            <w:tcW w:w="1756" w:type="dxa"/>
          </w:tcPr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10:05~10:15</w:t>
            </w:r>
          </w:p>
        </w:tc>
        <w:tc>
          <w:tcPr>
            <w:tcW w:w="5185" w:type="dxa"/>
          </w:tcPr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業務單位</w:t>
            </w:r>
            <w:r w:rsidR="00312DFE" w:rsidRPr="000670B2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</w:p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1.報告案：阿美族傳統樹皮布工藝</w:t>
            </w:r>
          </w:p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2.審議案：卑南族傳統織布技藝</w:t>
            </w:r>
          </w:p>
        </w:tc>
        <w:tc>
          <w:tcPr>
            <w:tcW w:w="1355" w:type="dxa"/>
          </w:tcPr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BEB" w:rsidRPr="000670B2" w:rsidTr="00C7676A">
        <w:tc>
          <w:tcPr>
            <w:tcW w:w="1756" w:type="dxa"/>
          </w:tcPr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10:15~</w:t>
            </w:r>
            <w:r w:rsidR="00E24D8E" w:rsidRPr="000670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12828">
              <w:rPr>
                <w:rFonts w:ascii="標楷體" w:eastAsia="標楷體" w:hAnsi="標楷體" w:hint="eastAsia"/>
                <w:sz w:val="28"/>
                <w:szCs w:val="28"/>
              </w:rPr>
              <w:t>1:1</w:t>
            </w:r>
            <w:r w:rsidR="00E24D8E" w:rsidRPr="000670B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185" w:type="dxa"/>
          </w:tcPr>
          <w:p w:rsidR="007656BA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</w:p>
          <w:p w:rsidR="00C7676A" w:rsidRDefault="00C7676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1.專案小組、提報人、保存者陳述意見</w:t>
            </w:r>
          </w:p>
          <w:p w:rsidR="00C7676A" w:rsidRDefault="00C7676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2.委員提問、討論及審議投票</w:t>
            </w:r>
          </w:p>
          <w:p w:rsidR="00C7676A" w:rsidRPr="000670B2" w:rsidRDefault="00C7676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3.主席宣布審議結果</w:t>
            </w:r>
          </w:p>
        </w:tc>
        <w:tc>
          <w:tcPr>
            <w:tcW w:w="1355" w:type="dxa"/>
          </w:tcPr>
          <w:p w:rsidR="00F84BEB" w:rsidRPr="000670B2" w:rsidRDefault="00F84B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D8E" w:rsidRPr="000670B2" w:rsidTr="00C7676A">
        <w:tc>
          <w:tcPr>
            <w:tcW w:w="1756" w:type="dxa"/>
          </w:tcPr>
          <w:p w:rsidR="00E24D8E" w:rsidRPr="000670B2" w:rsidRDefault="00B128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11:15~11:30</w:t>
            </w:r>
            <w:bookmarkStart w:id="0" w:name="_GoBack"/>
            <w:bookmarkEnd w:id="0"/>
          </w:p>
        </w:tc>
        <w:tc>
          <w:tcPr>
            <w:tcW w:w="5185" w:type="dxa"/>
          </w:tcPr>
          <w:p w:rsidR="00E24D8E" w:rsidRPr="000670B2" w:rsidRDefault="00E24D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</w:tc>
        <w:tc>
          <w:tcPr>
            <w:tcW w:w="1355" w:type="dxa"/>
          </w:tcPr>
          <w:p w:rsidR="00E24D8E" w:rsidRPr="000670B2" w:rsidRDefault="00E2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D8E" w:rsidRPr="000670B2" w:rsidTr="00C7676A">
        <w:tc>
          <w:tcPr>
            <w:tcW w:w="1756" w:type="dxa"/>
          </w:tcPr>
          <w:p w:rsidR="00E24D8E" w:rsidRPr="000670B2" w:rsidRDefault="00E2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85" w:type="dxa"/>
          </w:tcPr>
          <w:p w:rsidR="00E24D8E" w:rsidRPr="000670B2" w:rsidRDefault="00E24D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70B2"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  <w:tc>
          <w:tcPr>
            <w:tcW w:w="1355" w:type="dxa"/>
          </w:tcPr>
          <w:p w:rsidR="00E24D8E" w:rsidRPr="000670B2" w:rsidRDefault="00E2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2750" w:rsidRPr="000670B2" w:rsidRDefault="00AE2750">
      <w:pPr>
        <w:rPr>
          <w:rFonts w:ascii="標楷體" w:eastAsia="標楷體" w:hAnsi="標楷體"/>
          <w:sz w:val="28"/>
          <w:szCs w:val="28"/>
        </w:rPr>
      </w:pPr>
    </w:p>
    <w:sectPr w:rsidR="00AE2750" w:rsidRPr="000670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0A"/>
    <w:rsid w:val="000670B2"/>
    <w:rsid w:val="00312DFE"/>
    <w:rsid w:val="00316653"/>
    <w:rsid w:val="003C720A"/>
    <w:rsid w:val="00762C57"/>
    <w:rsid w:val="007656BA"/>
    <w:rsid w:val="009A2995"/>
    <w:rsid w:val="00A0594E"/>
    <w:rsid w:val="00A96959"/>
    <w:rsid w:val="00AE2750"/>
    <w:rsid w:val="00B12828"/>
    <w:rsid w:val="00C14C3C"/>
    <w:rsid w:val="00C7676A"/>
    <w:rsid w:val="00D9271E"/>
    <w:rsid w:val="00E24D8E"/>
    <w:rsid w:val="00F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01F2"/>
  <w15:chartTrackingRefBased/>
  <w15:docId w15:val="{7AABF737-D956-4BF7-AD39-AC73A050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2024-01-10T02:16:00Z</dcterms:created>
  <dcterms:modified xsi:type="dcterms:W3CDTF">2024-01-15T03:34:00Z</dcterms:modified>
</cp:coreProperties>
</file>